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1"/>
        <w:spacing w:before="72"/>
        <w:ind w:left="0" w:right="553"/>
        <w:jc w:val="left"/>
        <w:rPr>
          <w:b w:val="0"/>
          <w:spacing w:val="-1"/>
        </w:rPr>
      </w:pPr>
      <w:bookmarkStart w:id="0" w:name="_GoBack"/>
      <w:bookmarkEnd w:id="0"/>
      <w:r>
        <w:rPr>
          <w:b w:val="0"/>
          <w:noProof/>
          <w:spacing w:val="-1"/>
          <w:lang w:eastAsia="ru-RU"/>
        </w:rPr>
        <w:drawing>
          <wp:inline distT="0" distB="0" distL="0" distR="0">
            <wp:extent cx="7283450" cy="100184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1001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"/>
        <w:spacing w:before="72"/>
        <w:ind w:right="553"/>
      </w:pPr>
      <w:r>
        <w:rPr>
          <w:spacing w:val="-1"/>
        </w:rPr>
        <w:lastRenderedPageBreak/>
        <w:t>ОТЧЁТ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РЕЗУЛЬТАТАХ</w:t>
      </w:r>
      <w:r>
        <w:rPr>
          <w:spacing w:val="-13"/>
        </w:rPr>
        <w:t xml:space="preserve"> </w:t>
      </w:r>
      <w:r>
        <w:t>САМООБСЛЕДОВАНИЯ</w:t>
      </w:r>
    </w:p>
    <w:p>
      <w:pPr>
        <w:spacing w:before="50"/>
        <w:ind w:left="885" w:right="552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бюджетной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</w:p>
    <w:p>
      <w:pPr>
        <w:pStyle w:val="1"/>
        <w:spacing w:before="49"/>
        <w:ind w:right="555"/>
      </w:pPr>
      <w:r>
        <w:t>«Дом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творчества"</w:t>
      </w:r>
      <w:r>
        <w:rPr>
          <w:spacing w:val="-14"/>
        </w:rPr>
        <w:t xml:space="preserve"> </w:t>
      </w:r>
      <w:r>
        <w:t>Алькеевского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</w:t>
      </w:r>
    </w:p>
    <w:p>
      <w:pPr>
        <w:spacing w:before="50"/>
        <w:ind w:left="885" w:right="553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>
      <w:pPr>
        <w:pStyle w:val="a3"/>
        <w:spacing w:before="48" w:line="276" w:lineRule="auto"/>
        <w:ind w:left="1076" w:right="741" w:firstLine="850"/>
        <w:jc w:val="both"/>
      </w:pPr>
    </w:p>
    <w:p>
      <w:pPr>
        <w:pStyle w:val="a3"/>
        <w:spacing w:before="48" w:line="276" w:lineRule="auto"/>
        <w:ind w:left="1076" w:right="741" w:firstLine="850"/>
        <w:jc w:val="both"/>
      </w:pPr>
      <w:r>
        <w:t>Самообследование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творчества"</w:t>
      </w:r>
      <w:r>
        <w:rPr>
          <w:spacing w:val="1"/>
        </w:rPr>
        <w:t xml:space="preserve"> </w:t>
      </w:r>
      <w:r>
        <w:t>Алькеевского</w:t>
      </w:r>
      <w:r>
        <w:rPr>
          <w:spacing w:val="1"/>
        </w:rPr>
        <w:t xml:space="preserve"> </w:t>
      </w:r>
      <w:r>
        <w:t>муниципального района проводится в соответствии</w:t>
      </w:r>
      <w:r>
        <w:rPr>
          <w:spacing w:val="1"/>
        </w:rPr>
        <w:t xml:space="preserve"> </w:t>
      </w:r>
      <w:r>
        <w:t>со статьей 28, пунктом 3</w:t>
      </w:r>
      <w:r>
        <w:rPr>
          <w:spacing w:val="1"/>
        </w:rPr>
        <w:t xml:space="preserve"> </w:t>
      </w:r>
      <w:r>
        <w:t>части 2 статьи 29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 в Российской Федерации», с приказом МО и Н РФ № 1218 от</w:t>
      </w:r>
      <w:r>
        <w:rPr>
          <w:spacing w:val="1"/>
        </w:rPr>
        <w:t xml:space="preserve"> </w:t>
      </w:r>
      <w:r>
        <w:t>14.12.2017г. «О внесении изменений в Порядок проведения 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10.12.2013г.</w:t>
      </w:r>
      <w:r>
        <w:rPr>
          <w:spacing w:val="1"/>
        </w:rPr>
        <w:t xml:space="preserve"> </w:t>
      </w:r>
      <w:r>
        <w:t>№1324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15.02.2017г.)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r>
        <w:t>самообследованию».</w:t>
      </w:r>
    </w:p>
    <w:p>
      <w:pPr>
        <w:pStyle w:val="a3"/>
        <w:spacing w:before="1" w:line="278" w:lineRule="auto"/>
        <w:ind w:left="1076" w:right="740" w:firstLine="850"/>
        <w:jc w:val="both"/>
      </w:pPr>
      <w:r>
        <w:t>Целью проведения самообследования является обеспечение доступности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публичности.</w:t>
      </w:r>
    </w:p>
    <w:p>
      <w:pPr>
        <w:pStyle w:val="a3"/>
        <w:spacing w:line="276" w:lineRule="auto"/>
        <w:ind w:left="1076" w:right="740" w:firstLine="850"/>
        <w:jc w:val="both"/>
      </w:pPr>
      <w:r>
        <w:t>Отчет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ДДТ,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базы,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68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>
      <w:pPr>
        <w:pStyle w:val="a3"/>
        <w:spacing w:line="276" w:lineRule="auto"/>
        <w:ind w:left="1076" w:right="740" w:firstLine="850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20.02.2024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№10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председательством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Гайфуллиной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Фатхутдиновой</w:t>
      </w:r>
      <w:r>
        <w:rPr>
          <w:spacing w:val="1"/>
        </w:rPr>
        <w:t xml:space="preserve"> </w:t>
      </w:r>
      <w:r>
        <w:t>Л.Р.,</w:t>
      </w:r>
      <w:r>
        <w:rPr>
          <w:spacing w:val="1"/>
        </w:rPr>
        <w:t xml:space="preserve"> </w:t>
      </w:r>
      <w:r>
        <w:t>завхоза</w:t>
      </w:r>
      <w:r>
        <w:rPr>
          <w:spacing w:val="1"/>
        </w:rPr>
        <w:t xml:space="preserve"> </w:t>
      </w:r>
      <w:r>
        <w:t>Гайфуллина</w:t>
      </w:r>
      <w:r>
        <w:rPr>
          <w:spacing w:val="1"/>
        </w:rPr>
        <w:t xml:space="preserve"> </w:t>
      </w:r>
      <w:r>
        <w:t>Л.Р.,</w:t>
      </w:r>
      <w:r>
        <w:rPr>
          <w:spacing w:val="1"/>
        </w:rPr>
        <w:t xml:space="preserve"> </w:t>
      </w:r>
      <w:r>
        <w:t>заведующих</w:t>
      </w:r>
      <w:r>
        <w:rPr>
          <w:spacing w:val="-2"/>
        </w:rPr>
        <w:t xml:space="preserve"> </w:t>
      </w:r>
      <w:r>
        <w:t>отделами</w:t>
      </w:r>
      <w:r>
        <w:rPr>
          <w:spacing w:val="-2"/>
        </w:rPr>
        <w:t xml:space="preserve"> </w:t>
      </w:r>
      <w:r>
        <w:t>Мардиевой</w:t>
      </w:r>
      <w:r>
        <w:rPr>
          <w:spacing w:val="4"/>
        </w:rPr>
        <w:t xml:space="preserve"> </w:t>
      </w:r>
      <w:r>
        <w:t>Г.И.,</w:t>
      </w:r>
      <w:r>
        <w:rPr>
          <w:spacing w:val="1"/>
        </w:rPr>
        <w:t xml:space="preserve"> </w:t>
      </w:r>
      <w:r>
        <w:t>Зиганшиной</w:t>
      </w:r>
      <w:r>
        <w:rPr>
          <w:spacing w:val="-1"/>
        </w:rPr>
        <w:t xml:space="preserve"> </w:t>
      </w:r>
      <w:r>
        <w:t>Р.Н.</w:t>
      </w:r>
    </w:p>
    <w:p>
      <w:pPr>
        <w:pStyle w:val="a3"/>
        <w:spacing w:line="276" w:lineRule="auto"/>
        <w:ind w:left="1076" w:right="740" w:firstLine="85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заведующими</w:t>
      </w:r>
      <w:r>
        <w:rPr>
          <w:spacing w:val="-3"/>
        </w:rPr>
        <w:t xml:space="preserve"> </w:t>
      </w:r>
      <w:r>
        <w:t>отделами,</w:t>
      </w:r>
      <w:r>
        <w:rPr>
          <w:spacing w:val="-2"/>
        </w:rPr>
        <w:t xml:space="preserve"> </w:t>
      </w:r>
      <w:r>
        <w:t>изучены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отчеты.</w:t>
      </w:r>
    </w:p>
    <w:p>
      <w:pPr>
        <w:pStyle w:val="a3"/>
        <w:spacing w:line="276" w:lineRule="auto"/>
        <w:ind w:left="1076" w:right="738" w:firstLine="850"/>
        <w:jc w:val="both"/>
        <w:rPr>
          <w:sz w:val="20"/>
        </w:rPr>
      </w:pPr>
      <w:r>
        <w:t>Комиссия</w:t>
      </w:r>
      <w:r>
        <w:rPr>
          <w:spacing w:val="1"/>
        </w:rPr>
        <w:t xml:space="preserve"> </w:t>
      </w:r>
      <w:r>
        <w:t>изучила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МБО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образовательной деятельности, системы управления организацией,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культурно-досуговой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 xml:space="preserve">результаты </w:t>
      </w: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spacing w:before="6"/>
        <w:rPr>
          <w:sz w:val="17"/>
        </w:rPr>
      </w:pPr>
    </w:p>
    <w:p>
      <w:pPr>
        <w:jc w:val="center"/>
        <w:rPr>
          <w:rFonts w:ascii="Calibri"/>
        </w:rPr>
        <w:sectPr>
          <w:pgSz w:w="11910" w:h="16840"/>
          <w:pgMar w:top="1040" w:right="100" w:bottom="280" w:left="340" w:header="720" w:footer="720" w:gutter="0"/>
          <w:cols w:space="720"/>
        </w:sectPr>
      </w:pPr>
    </w:p>
    <w:p>
      <w:pPr>
        <w:pStyle w:val="a3"/>
        <w:spacing w:before="67" w:line="276" w:lineRule="auto"/>
        <w:ind w:left="1076" w:right="744"/>
        <w:jc w:val="both"/>
      </w:pPr>
      <w:r>
        <w:lastRenderedPageBreak/>
        <w:t>научно-методической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отчете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самообследовании.</w:t>
      </w:r>
    </w:p>
    <w:p>
      <w:pPr>
        <w:pStyle w:val="1"/>
        <w:spacing w:before="8"/>
        <w:ind w:left="2613"/>
        <w:jc w:val="both"/>
      </w:pPr>
      <w:r>
        <w:t>1.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</w:p>
    <w:p>
      <w:pPr>
        <w:pStyle w:val="a3"/>
        <w:spacing w:before="3"/>
        <w:rPr>
          <w:b/>
          <w:sz w:val="36"/>
        </w:rPr>
      </w:pPr>
    </w:p>
    <w:p>
      <w:pPr>
        <w:spacing w:line="276" w:lineRule="auto"/>
        <w:ind w:left="1076" w:right="1066"/>
        <w:rPr>
          <w:sz w:val="28"/>
        </w:rPr>
      </w:pPr>
      <w:r>
        <w:rPr>
          <w:b/>
          <w:i/>
          <w:sz w:val="28"/>
        </w:rPr>
        <w:t>Полное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наименование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учреждения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Уставом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</w:p>
    <w:p>
      <w:pPr>
        <w:pStyle w:val="a3"/>
        <w:spacing w:line="322" w:lineRule="exact"/>
        <w:ind w:left="1076"/>
      </w:pPr>
      <w:r>
        <w:t>образования</w:t>
      </w:r>
      <w:r>
        <w:rPr>
          <w:spacing w:val="-10"/>
        </w:rPr>
        <w:t xml:space="preserve"> </w:t>
      </w:r>
      <w:r>
        <w:t>«Дом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творчества"</w:t>
      </w:r>
      <w:r>
        <w:rPr>
          <w:spacing w:val="-10"/>
        </w:rPr>
        <w:t xml:space="preserve"> </w:t>
      </w:r>
      <w:r>
        <w:t>Алькеевского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</w:p>
    <w:p>
      <w:pPr>
        <w:spacing w:before="48"/>
        <w:ind w:left="1076"/>
        <w:rPr>
          <w:sz w:val="28"/>
        </w:rPr>
      </w:pPr>
      <w:r>
        <w:rPr>
          <w:b/>
          <w:i/>
          <w:sz w:val="28"/>
        </w:rPr>
        <w:t>Сокращённое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наименование:</w:t>
      </w:r>
      <w:r>
        <w:rPr>
          <w:b/>
          <w:i/>
          <w:spacing w:val="-14"/>
          <w:sz w:val="28"/>
        </w:rPr>
        <w:t xml:space="preserve"> </w:t>
      </w:r>
      <w:r>
        <w:rPr>
          <w:sz w:val="28"/>
        </w:rPr>
        <w:t>МБОДО</w:t>
      </w:r>
      <w:r>
        <w:rPr>
          <w:spacing w:val="-12"/>
          <w:sz w:val="28"/>
        </w:rPr>
        <w:t xml:space="preserve"> </w:t>
      </w:r>
      <w:r>
        <w:rPr>
          <w:sz w:val="28"/>
        </w:rPr>
        <w:t>ДДТ.</w:t>
      </w:r>
    </w:p>
    <w:p>
      <w:pPr>
        <w:pStyle w:val="a3"/>
        <w:spacing w:before="49"/>
        <w:ind w:left="1146"/>
      </w:pPr>
      <w:r>
        <w:t>Многопрофильная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детей.</w:t>
      </w:r>
    </w:p>
    <w:p>
      <w:pPr>
        <w:pStyle w:val="a3"/>
        <w:spacing w:before="48"/>
        <w:ind w:left="1076"/>
      </w:pPr>
      <w:r>
        <w:rPr>
          <w:b/>
          <w:i/>
        </w:rPr>
        <w:t>Тип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строения</w:t>
      </w:r>
      <w:r>
        <w:t>:</w:t>
      </w:r>
      <w:r>
        <w:rPr>
          <w:spacing w:val="-9"/>
        </w:rPr>
        <w:t xml:space="preserve"> </w:t>
      </w:r>
      <w:r>
        <w:t>кирпичное,</w:t>
      </w:r>
      <w:r>
        <w:rPr>
          <w:spacing w:val="-9"/>
        </w:rPr>
        <w:t xml:space="preserve"> </w:t>
      </w:r>
      <w:r>
        <w:t>двухэтажное</w:t>
      </w:r>
      <w:r>
        <w:rPr>
          <w:spacing w:val="-9"/>
        </w:rPr>
        <w:t xml:space="preserve"> </w:t>
      </w:r>
      <w:r>
        <w:t>здание,</w:t>
      </w:r>
      <w:r>
        <w:rPr>
          <w:spacing w:val="-9"/>
        </w:rPr>
        <w:t xml:space="preserve"> </w:t>
      </w:r>
      <w:r>
        <w:t>построенное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2010году.</w:t>
      </w:r>
    </w:p>
    <w:p>
      <w:pPr>
        <w:spacing w:before="48"/>
        <w:ind w:left="1076"/>
        <w:rPr>
          <w:sz w:val="28"/>
        </w:rPr>
      </w:pPr>
      <w:r>
        <w:rPr>
          <w:b/>
          <w:i/>
          <w:sz w:val="28"/>
        </w:rPr>
        <w:t>Сведения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местоположении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объекта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расположено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</w:t>
      </w:r>
    </w:p>
    <w:p>
      <w:pPr>
        <w:pStyle w:val="a3"/>
        <w:spacing w:before="48"/>
        <w:ind w:left="1076"/>
      </w:pPr>
      <w:r>
        <w:t>Алькеевского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  <w:r>
        <w:rPr>
          <w:spacing w:val="50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Татарстан.</w:t>
      </w:r>
    </w:p>
    <w:p>
      <w:pPr>
        <w:pStyle w:val="a3"/>
        <w:spacing w:before="9"/>
        <w:rPr>
          <w:sz w:val="24"/>
        </w:rPr>
      </w:pPr>
    </w:p>
    <w:p>
      <w:pPr>
        <w:pStyle w:val="a3"/>
        <w:tabs>
          <w:tab w:val="left" w:pos="3896"/>
          <w:tab w:val="left" w:pos="7102"/>
        </w:tabs>
        <w:spacing w:before="1" w:line="276" w:lineRule="auto"/>
        <w:ind w:left="1076" w:right="1066" w:firstLine="69"/>
      </w:pPr>
      <w:r>
        <w:rPr>
          <w:b/>
          <w:i/>
        </w:rPr>
        <w:t>Фактический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адрес</w:t>
      </w:r>
      <w:r>
        <w:t>:</w:t>
      </w:r>
      <w:r>
        <w:tab/>
      </w:r>
      <w:r>
        <w:rPr>
          <w:w w:val="95"/>
        </w:rPr>
        <w:t>4202870</w:t>
      </w:r>
      <w:r>
        <w:rPr>
          <w:spacing w:val="35"/>
          <w:w w:val="95"/>
        </w:rPr>
        <w:t xml:space="preserve"> </w:t>
      </w:r>
      <w:r>
        <w:rPr>
          <w:w w:val="95"/>
        </w:rPr>
        <w:t>Республика</w:t>
      </w:r>
      <w:r>
        <w:rPr>
          <w:spacing w:val="34"/>
          <w:w w:val="95"/>
        </w:rPr>
        <w:t xml:space="preserve"> </w:t>
      </w:r>
      <w:r>
        <w:rPr>
          <w:w w:val="95"/>
        </w:rPr>
        <w:t>Татарстан,</w:t>
      </w:r>
      <w:r>
        <w:rPr>
          <w:spacing w:val="35"/>
          <w:w w:val="95"/>
        </w:rPr>
        <w:t xml:space="preserve"> </w:t>
      </w:r>
      <w:r>
        <w:rPr>
          <w:w w:val="95"/>
        </w:rPr>
        <w:t>село</w:t>
      </w:r>
      <w:r>
        <w:rPr>
          <w:spacing w:val="35"/>
          <w:w w:val="95"/>
        </w:rPr>
        <w:t xml:space="preserve"> </w:t>
      </w:r>
      <w:r>
        <w:rPr>
          <w:w w:val="95"/>
        </w:rPr>
        <w:t>Базарные</w:t>
      </w:r>
      <w:r>
        <w:rPr>
          <w:spacing w:val="34"/>
          <w:w w:val="95"/>
        </w:rPr>
        <w:t xml:space="preserve"> </w:t>
      </w:r>
      <w:r>
        <w:rPr>
          <w:w w:val="95"/>
        </w:rPr>
        <w:t>Матаки,</w:t>
      </w:r>
      <w:r>
        <w:rPr>
          <w:spacing w:val="-63"/>
          <w:w w:val="95"/>
        </w:rPr>
        <w:t xml:space="preserve"> </w:t>
      </w:r>
      <w:r>
        <w:t>улица</w:t>
      </w:r>
      <w:r>
        <w:rPr>
          <w:spacing w:val="-3"/>
        </w:rPr>
        <w:t xml:space="preserve"> </w:t>
      </w:r>
      <w:r>
        <w:t>Советская</w:t>
      </w:r>
      <w:r>
        <w:rPr>
          <w:spacing w:val="3"/>
        </w:rPr>
        <w:t xml:space="preserve"> </w:t>
      </w:r>
      <w:r>
        <w:t>д.11</w:t>
      </w:r>
      <w:r>
        <w:rPr>
          <w:spacing w:val="3"/>
        </w:rPr>
        <w:t xml:space="preserve"> </w:t>
      </w:r>
      <w:r>
        <w:t>тел.:</w:t>
      </w:r>
      <w:r>
        <w:rPr>
          <w:spacing w:val="-2"/>
        </w:rPr>
        <w:t xml:space="preserve"> </w:t>
      </w:r>
      <w:r>
        <w:t>8(84346)21334.</w:t>
      </w:r>
      <w:r>
        <w:rPr>
          <w:spacing w:val="67"/>
        </w:rPr>
        <w:t xml:space="preserve"> </w:t>
      </w:r>
      <w:r>
        <w:t>факс:</w:t>
      </w:r>
      <w:r>
        <w:tab/>
        <w:t>8(84346)21334</w:t>
      </w:r>
    </w:p>
    <w:p>
      <w:pPr>
        <w:pStyle w:val="a3"/>
        <w:spacing w:line="322" w:lineRule="exact"/>
        <w:ind w:left="1076"/>
      </w:pPr>
      <w:r>
        <w:t>эл.адрес:</w:t>
      </w:r>
      <w:r>
        <w:rPr>
          <w:spacing w:val="-13"/>
        </w:rPr>
        <w:t xml:space="preserve"> </w:t>
      </w:r>
      <w:hyperlink r:id="rId8">
        <w:r>
          <w:t>dshbazmat@mail..ru</w:t>
        </w:r>
      </w:hyperlink>
    </w:p>
    <w:p>
      <w:pPr>
        <w:spacing w:before="48"/>
        <w:ind w:left="1076"/>
        <w:rPr>
          <w:sz w:val="28"/>
        </w:rPr>
      </w:pPr>
      <w:r>
        <w:rPr>
          <w:b/>
          <w:i/>
          <w:sz w:val="28"/>
        </w:rPr>
        <w:t>Площади,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занимаемые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организацией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общая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1258</w:t>
      </w:r>
      <w:r>
        <w:rPr>
          <w:spacing w:val="-7"/>
          <w:sz w:val="28"/>
        </w:rPr>
        <w:t xml:space="preserve"> </w:t>
      </w:r>
      <w:r>
        <w:rPr>
          <w:sz w:val="28"/>
        </w:rPr>
        <w:t>кв.м.</w:t>
      </w:r>
    </w:p>
    <w:p>
      <w:pPr>
        <w:pStyle w:val="2"/>
        <w:spacing w:before="48"/>
        <w:rPr>
          <w:b w:val="0"/>
          <w:i w:val="0"/>
        </w:rPr>
      </w:pPr>
      <w:r>
        <w:t>Учредитель</w:t>
      </w:r>
      <w:r>
        <w:rPr>
          <w:spacing w:val="-10"/>
        </w:rPr>
        <w:t xml:space="preserve"> </w:t>
      </w:r>
      <w:r>
        <w:t>организации</w:t>
      </w:r>
      <w:r>
        <w:rPr>
          <w:b w:val="0"/>
          <w:i w:val="0"/>
        </w:rPr>
        <w:t>:</w:t>
      </w:r>
    </w:p>
    <w:p>
      <w:pPr>
        <w:pStyle w:val="a3"/>
        <w:spacing w:before="48"/>
        <w:ind w:left="1076"/>
      </w:pPr>
      <w:r>
        <w:t>Исполнительный</w:t>
      </w:r>
      <w:r>
        <w:rPr>
          <w:spacing w:val="-12"/>
        </w:rPr>
        <w:t xml:space="preserve"> </w:t>
      </w:r>
      <w:r>
        <w:t>комитет</w:t>
      </w:r>
      <w:r>
        <w:rPr>
          <w:spacing w:val="-12"/>
        </w:rPr>
        <w:t xml:space="preserve"> </w:t>
      </w:r>
      <w:r>
        <w:t>Алькеевского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.</w:t>
      </w:r>
    </w:p>
    <w:p>
      <w:pPr>
        <w:spacing w:before="48"/>
        <w:ind w:left="1076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собственности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муниципальная.</w:t>
      </w:r>
    </w:p>
    <w:p>
      <w:pPr>
        <w:spacing w:before="48" w:line="276" w:lineRule="auto"/>
        <w:ind w:left="1076" w:right="1066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владения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помещениями,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строениями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праве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управления.</w:t>
      </w:r>
    </w:p>
    <w:p>
      <w:pPr>
        <w:spacing w:line="276" w:lineRule="auto"/>
        <w:ind w:left="1076" w:right="1066"/>
        <w:rPr>
          <w:sz w:val="28"/>
        </w:rPr>
      </w:pPr>
      <w:r>
        <w:rPr>
          <w:b/>
          <w:i/>
          <w:sz w:val="28"/>
        </w:rPr>
        <w:t>Основание предоставления права на ведение 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Лицензия</w:t>
      </w:r>
      <w:r>
        <w:rPr>
          <w:spacing w:val="-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5"/>
          <w:sz w:val="28"/>
        </w:rPr>
        <w:t xml:space="preserve"> </w:t>
      </w:r>
      <w:r>
        <w:rPr>
          <w:sz w:val="28"/>
        </w:rPr>
        <w:t>Республики</w:t>
      </w:r>
    </w:p>
    <w:p>
      <w:pPr>
        <w:pStyle w:val="a3"/>
        <w:spacing w:line="276" w:lineRule="auto"/>
        <w:ind w:left="1076" w:right="1193"/>
      </w:pPr>
      <w:r>
        <w:t>Татарстан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9528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02.03.</w:t>
      </w:r>
      <w:r>
        <w:rPr>
          <w:spacing w:val="-67"/>
        </w:rPr>
        <w:t xml:space="preserve"> </w:t>
      </w:r>
      <w:r>
        <w:t>2017года,</w:t>
      </w:r>
      <w:r>
        <w:rPr>
          <w:spacing w:val="-2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000564,</w:t>
      </w:r>
      <w:r>
        <w:rPr>
          <w:spacing w:val="-1"/>
        </w:rPr>
        <w:t xml:space="preserve"> </w:t>
      </w:r>
      <w:r>
        <w:t>бессрочная.</w:t>
      </w:r>
    </w:p>
    <w:p>
      <w:pPr>
        <w:spacing w:before="201"/>
        <w:ind w:left="1076"/>
        <w:rPr>
          <w:sz w:val="28"/>
        </w:rPr>
      </w:pPr>
      <w:r>
        <w:rPr>
          <w:b/>
          <w:i/>
          <w:sz w:val="28"/>
        </w:rPr>
        <w:t>Директор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учреждения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Гайфуллина</w:t>
      </w:r>
      <w:r>
        <w:rPr>
          <w:spacing w:val="-12"/>
          <w:sz w:val="28"/>
        </w:rPr>
        <w:t xml:space="preserve"> </w:t>
      </w:r>
      <w:r>
        <w:rPr>
          <w:sz w:val="28"/>
        </w:rPr>
        <w:t>Аниса</w:t>
      </w:r>
      <w:r>
        <w:rPr>
          <w:spacing w:val="-11"/>
          <w:sz w:val="28"/>
        </w:rPr>
        <w:t xml:space="preserve"> </w:t>
      </w:r>
      <w:r>
        <w:rPr>
          <w:sz w:val="28"/>
        </w:rPr>
        <w:t>Анасовна.</w:t>
      </w:r>
    </w:p>
    <w:p>
      <w:pPr>
        <w:spacing w:before="254"/>
        <w:ind w:left="1076"/>
        <w:rPr>
          <w:i/>
          <w:sz w:val="28"/>
        </w:rPr>
      </w:pPr>
      <w:r>
        <w:rPr>
          <w:b/>
          <w:i/>
          <w:sz w:val="28"/>
        </w:rPr>
        <w:t>Заместители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директора:</w:t>
      </w:r>
      <w:r>
        <w:rPr>
          <w:b/>
          <w:i/>
          <w:spacing w:val="47"/>
          <w:sz w:val="28"/>
        </w:rPr>
        <w:t xml:space="preserve"> </w:t>
      </w:r>
      <w:r>
        <w:rPr>
          <w:i/>
          <w:sz w:val="28"/>
        </w:rPr>
        <w:t>Фатхутдинова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Лейсан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Рамилевна.</w:t>
      </w:r>
    </w:p>
    <w:p>
      <w:pPr>
        <w:pStyle w:val="a3"/>
        <w:spacing w:before="70" w:line="276" w:lineRule="auto"/>
        <w:ind w:left="818" w:right="1010" w:firstLine="566"/>
        <w:jc w:val="both"/>
      </w:pP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>
      <w:pPr>
        <w:pStyle w:val="a3"/>
        <w:spacing w:before="3" w:line="276" w:lineRule="auto"/>
        <w:ind w:left="818" w:right="905" w:firstLine="566"/>
        <w:jc w:val="both"/>
        <w:rPr>
          <w:b/>
        </w:rPr>
      </w:pPr>
      <w:r>
        <w:t>Образовательная деятельность в 2023 году организована в соответствии 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"Дом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творчества",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педагогическом</w:t>
      </w:r>
      <w:r>
        <w:rPr>
          <w:spacing w:val="-8"/>
        </w:rPr>
        <w:t xml:space="preserve"> </w:t>
      </w:r>
      <w:r>
        <w:t>совете</w:t>
      </w:r>
      <w:r>
        <w:rPr>
          <w:spacing w:val="-7"/>
        </w:rPr>
        <w:t xml:space="preserve"> </w:t>
      </w:r>
      <w:r>
        <w:t>ДДТ</w:t>
      </w:r>
      <w:r>
        <w:rPr>
          <w:spacing w:val="55"/>
        </w:rPr>
        <w:t xml:space="preserve"> </w:t>
      </w:r>
      <w:r>
        <w:rPr>
          <w:b/>
        </w:rPr>
        <w:t>(Протокол</w:t>
      </w:r>
      <w:r>
        <w:rPr>
          <w:b/>
          <w:spacing w:val="-8"/>
        </w:rPr>
        <w:t xml:space="preserve"> </w:t>
      </w:r>
      <w:r>
        <w:rPr>
          <w:b/>
        </w:rPr>
        <w:t>№1</w:t>
      </w:r>
      <w:r>
        <w:rPr>
          <w:b/>
          <w:spacing w:val="-7"/>
        </w:rPr>
        <w:t xml:space="preserve"> </w:t>
      </w:r>
      <w:r>
        <w:rPr>
          <w:b/>
        </w:rPr>
        <w:t>от</w:t>
      </w:r>
      <w:r>
        <w:rPr>
          <w:b/>
          <w:spacing w:val="-8"/>
        </w:rPr>
        <w:t xml:space="preserve"> </w:t>
      </w:r>
      <w:r>
        <w:rPr>
          <w:b/>
        </w:rPr>
        <w:t>29.08.2023</w:t>
      </w:r>
      <w:r>
        <w:rPr>
          <w:b/>
          <w:spacing w:val="-8"/>
        </w:rPr>
        <w:t xml:space="preserve"> </w:t>
      </w:r>
      <w:r>
        <w:rPr>
          <w:b/>
        </w:rPr>
        <w:t>г.).</w:t>
      </w:r>
    </w:p>
    <w:p>
      <w:pPr>
        <w:pStyle w:val="a3"/>
        <w:spacing w:before="9"/>
        <w:rPr>
          <w:b/>
          <w:sz w:val="32"/>
        </w:rPr>
      </w:pPr>
    </w:p>
    <w:p>
      <w:pPr>
        <w:pStyle w:val="1"/>
        <w:ind w:left="3401"/>
        <w:jc w:val="both"/>
      </w:pPr>
    </w:p>
    <w:p>
      <w:pPr>
        <w:pStyle w:val="1"/>
        <w:ind w:left="3401"/>
        <w:jc w:val="both"/>
      </w:pPr>
    </w:p>
    <w:p>
      <w:pPr>
        <w:pStyle w:val="1"/>
        <w:ind w:left="3401"/>
        <w:jc w:val="both"/>
      </w:pPr>
      <w:r>
        <w:lastRenderedPageBreak/>
        <w:t>Миссия,</w:t>
      </w:r>
      <w:r>
        <w:rPr>
          <w:spacing w:val="-8"/>
        </w:rPr>
        <w:t xml:space="preserve"> </w:t>
      </w:r>
      <w:r>
        <w:t>стратегические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ДДТ:</w:t>
      </w:r>
    </w:p>
    <w:p>
      <w:pPr>
        <w:pStyle w:val="a3"/>
        <w:spacing w:before="48" w:line="276" w:lineRule="auto"/>
        <w:ind w:left="818" w:right="1002" w:firstLine="542"/>
        <w:jc w:val="both"/>
      </w:pPr>
      <w:r>
        <w:rPr>
          <w:b/>
          <w:i/>
        </w:rPr>
        <w:t>Миссия</w:t>
      </w:r>
      <w:r>
        <w:t>: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67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>
      <w:pPr>
        <w:pStyle w:val="2"/>
        <w:ind w:left="1619"/>
        <w:jc w:val="both"/>
        <w:rPr>
          <w:b w:val="0"/>
        </w:rPr>
      </w:pPr>
      <w:r>
        <w:t>Стратегические</w:t>
      </w:r>
      <w:r>
        <w:rPr>
          <w:spacing w:val="-10"/>
        </w:rPr>
        <w:t xml:space="preserve"> </w:t>
      </w:r>
      <w:r>
        <w:t>цели</w:t>
      </w:r>
      <w:r>
        <w:rPr>
          <w:b w:val="0"/>
        </w:rPr>
        <w:t>:</w:t>
      </w:r>
    </w:p>
    <w:p>
      <w:pPr>
        <w:pStyle w:val="a4"/>
        <w:numPr>
          <w:ilvl w:val="0"/>
          <w:numId w:val="9"/>
        </w:numPr>
        <w:tabs>
          <w:tab w:val="left" w:pos="1898"/>
        </w:tabs>
        <w:spacing w:before="48" w:line="278" w:lineRule="auto"/>
        <w:ind w:right="2193" w:firstLine="542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ДДТ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заказчиков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меняющейся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среды;</w:t>
      </w:r>
    </w:p>
    <w:p>
      <w:pPr>
        <w:pStyle w:val="a4"/>
        <w:numPr>
          <w:ilvl w:val="0"/>
          <w:numId w:val="9"/>
        </w:numPr>
        <w:tabs>
          <w:tab w:val="left" w:pos="2163"/>
        </w:tabs>
        <w:spacing w:line="276" w:lineRule="auto"/>
        <w:ind w:right="680" w:firstLine="542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ДДТ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a4"/>
        <w:numPr>
          <w:ilvl w:val="0"/>
          <w:numId w:val="9"/>
        </w:numPr>
        <w:tabs>
          <w:tab w:val="left" w:pos="1927"/>
        </w:tabs>
        <w:spacing w:line="276" w:lineRule="auto"/>
        <w:ind w:right="751" w:firstLine="542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>
      <w:pPr>
        <w:pStyle w:val="a4"/>
        <w:numPr>
          <w:ilvl w:val="0"/>
          <w:numId w:val="9"/>
        </w:numPr>
        <w:tabs>
          <w:tab w:val="left" w:pos="1927"/>
        </w:tabs>
        <w:spacing w:line="278" w:lineRule="auto"/>
        <w:ind w:right="758" w:firstLine="542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посредством:</w:t>
      </w:r>
    </w:p>
    <w:p>
      <w:pPr>
        <w:pStyle w:val="a4"/>
        <w:numPr>
          <w:ilvl w:val="0"/>
          <w:numId w:val="8"/>
        </w:numPr>
        <w:tabs>
          <w:tab w:val="left" w:pos="1788"/>
        </w:tabs>
        <w:spacing w:line="276" w:lineRule="auto"/>
        <w:ind w:right="759" w:firstLine="54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кадров;</w:t>
      </w:r>
    </w:p>
    <w:p>
      <w:pPr>
        <w:pStyle w:val="a4"/>
        <w:numPr>
          <w:ilvl w:val="0"/>
          <w:numId w:val="8"/>
        </w:numPr>
        <w:tabs>
          <w:tab w:val="left" w:pos="1788"/>
        </w:tabs>
        <w:spacing w:line="315" w:lineRule="exact"/>
        <w:ind w:left="178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обеспечения;</w:t>
      </w:r>
    </w:p>
    <w:p>
      <w:pPr>
        <w:pStyle w:val="a4"/>
        <w:numPr>
          <w:ilvl w:val="0"/>
          <w:numId w:val="8"/>
        </w:numPr>
        <w:tabs>
          <w:tab w:val="left" w:pos="1788"/>
        </w:tabs>
        <w:spacing w:before="45" w:line="276" w:lineRule="auto"/>
        <w:ind w:right="748" w:firstLine="542"/>
        <w:jc w:val="both"/>
        <w:rPr>
          <w:sz w:val="28"/>
        </w:rPr>
      </w:pPr>
      <w:r>
        <w:rPr>
          <w:sz w:val="28"/>
        </w:rPr>
        <w:t>реализация системно - деятельностного и компетентностного подхода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деятельности;</w:t>
      </w:r>
    </w:p>
    <w:p>
      <w:pPr>
        <w:pStyle w:val="a4"/>
        <w:numPr>
          <w:ilvl w:val="0"/>
          <w:numId w:val="8"/>
        </w:numPr>
        <w:tabs>
          <w:tab w:val="left" w:pos="1788"/>
        </w:tabs>
        <w:spacing w:line="278" w:lineRule="auto"/>
        <w:ind w:right="759" w:firstLine="542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>
      <w:pPr>
        <w:pStyle w:val="a4"/>
        <w:numPr>
          <w:ilvl w:val="0"/>
          <w:numId w:val="8"/>
        </w:numPr>
        <w:tabs>
          <w:tab w:val="left" w:pos="1788"/>
        </w:tabs>
        <w:spacing w:line="276" w:lineRule="auto"/>
        <w:ind w:right="753" w:firstLine="542"/>
        <w:jc w:val="both"/>
        <w:rPr>
          <w:sz w:val="28"/>
        </w:rPr>
      </w:pPr>
      <w:r>
        <w:rPr>
          <w:sz w:val="28"/>
        </w:rPr>
        <w:t>обеспечение доступности дополнительного образования для детей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потребностями);</w:t>
      </w:r>
    </w:p>
    <w:p>
      <w:pPr>
        <w:pStyle w:val="a4"/>
        <w:numPr>
          <w:ilvl w:val="0"/>
          <w:numId w:val="8"/>
        </w:numPr>
        <w:tabs>
          <w:tab w:val="left" w:pos="1782"/>
        </w:tabs>
        <w:spacing w:line="276" w:lineRule="auto"/>
        <w:ind w:right="1349" w:firstLine="54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задатков,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планов.</w:t>
      </w:r>
    </w:p>
    <w:p>
      <w:pPr>
        <w:pStyle w:val="a3"/>
        <w:spacing w:line="276" w:lineRule="auto"/>
        <w:ind w:left="1076" w:right="1066" w:firstLine="542"/>
      </w:pPr>
      <w:r>
        <w:t>Основной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ДДТ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путем реализации дополнительных</w:t>
      </w:r>
      <w:r>
        <w:tab/>
        <w:t>общеобразовательных</w:t>
      </w:r>
      <w:r>
        <w:tab/>
        <w:t>общеразвивающих</w:t>
      </w:r>
      <w:r>
        <w:rPr>
          <w:spacing w:val="-67"/>
        </w:rPr>
        <w:t xml:space="preserve"> </w:t>
      </w:r>
      <w:r>
        <w:t>программ,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культурно-досуговой деятельности.</w:t>
      </w:r>
    </w:p>
    <w:p>
      <w:pPr>
        <w:pStyle w:val="a4"/>
        <w:numPr>
          <w:ilvl w:val="0"/>
          <w:numId w:val="7"/>
        </w:numPr>
        <w:tabs>
          <w:tab w:val="left" w:pos="1831"/>
          <w:tab w:val="left" w:pos="4065"/>
          <w:tab w:val="left" w:pos="6928"/>
          <w:tab w:val="left" w:pos="9359"/>
        </w:tabs>
        <w:spacing w:before="4" w:line="276" w:lineRule="auto"/>
        <w:ind w:right="755" w:firstLine="542"/>
        <w:rPr>
          <w:sz w:val="28"/>
        </w:rPr>
      </w:pPr>
      <w:r>
        <w:rPr>
          <w:sz w:val="28"/>
        </w:rPr>
        <w:t>Дополнительные</w:t>
      </w:r>
      <w:r>
        <w:rPr>
          <w:sz w:val="28"/>
        </w:rPr>
        <w:tab/>
        <w:t>общеобразовательные</w:t>
      </w:r>
      <w:r>
        <w:rPr>
          <w:sz w:val="28"/>
        </w:rPr>
        <w:tab/>
        <w:t>общеразвивающие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</w:p>
    <w:p>
      <w:pPr>
        <w:pStyle w:val="a4"/>
        <w:numPr>
          <w:ilvl w:val="0"/>
          <w:numId w:val="6"/>
        </w:numPr>
        <w:tabs>
          <w:tab w:val="left" w:pos="1796"/>
          <w:tab w:val="left" w:pos="1797"/>
        </w:tabs>
        <w:spacing w:line="341" w:lineRule="exact"/>
        <w:rPr>
          <w:sz w:val="28"/>
        </w:rPr>
      </w:pPr>
      <w:r>
        <w:rPr>
          <w:sz w:val="28"/>
        </w:rPr>
        <w:t>техническая;</w:t>
      </w:r>
    </w:p>
    <w:p>
      <w:pPr>
        <w:pStyle w:val="a4"/>
        <w:numPr>
          <w:ilvl w:val="0"/>
          <w:numId w:val="6"/>
        </w:numPr>
        <w:tabs>
          <w:tab w:val="left" w:pos="1796"/>
          <w:tab w:val="left" w:pos="1797"/>
        </w:tabs>
        <w:spacing w:before="46"/>
        <w:rPr>
          <w:sz w:val="28"/>
        </w:rPr>
      </w:pPr>
      <w:r>
        <w:rPr>
          <w:sz w:val="28"/>
        </w:rPr>
        <w:t>художественная;</w:t>
      </w:r>
    </w:p>
    <w:p>
      <w:pPr>
        <w:pStyle w:val="a4"/>
        <w:numPr>
          <w:ilvl w:val="0"/>
          <w:numId w:val="6"/>
        </w:numPr>
        <w:tabs>
          <w:tab w:val="left" w:pos="1796"/>
          <w:tab w:val="left" w:pos="1797"/>
        </w:tabs>
        <w:spacing w:before="46"/>
        <w:rPr>
          <w:sz w:val="28"/>
        </w:rPr>
      </w:pPr>
      <w:r>
        <w:rPr>
          <w:sz w:val="28"/>
        </w:rPr>
        <w:t>социально-педагогическая;</w:t>
      </w:r>
    </w:p>
    <w:p>
      <w:pPr>
        <w:pStyle w:val="a4"/>
        <w:numPr>
          <w:ilvl w:val="0"/>
          <w:numId w:val="6"/>
        </w:numPr>
        <w:tabs>
          <w:tab w:val="left" w:pos="1796"/>
          <w:tab w:val="left" w:pos="1797"/>
        </w:tabs>
        <w:spacing w:before="50"/>
        <w:rPr>
          <w:sz w:val="28"/>
        </w:rPr>
      </w:pPr>
      <w:r>
        <w:rPr>
          <w:sz w:val="28"/>
        </w:rPr>
        <w:t>физкультурно-спортивная;</w:t>
      </w:r>
    </w:p>
    <w:p>
      <w:pPr>
        <w:pStyle w:val="a4"/>
        <w:numPr>
          <w:ilvl w:val="0"/>
          <w:numId w:val="6"/>
        </w:numPr>
        <w:tabs>
          <w:tab w:val="left" w:pos="1796"/>
          <w:tab w:val="left" w:pos="1797"/>
        </w:tabs>
        <w:spacing w:before="46"/>
        <w:rPr>
          <w:sz w:val="28"/>
        </w:rPr>
      </w:pPr>
      <w:r>
        <w:rPr>
          <w:sz w:val="28"/>
        </w:rPr>
        <w:t>естественнонаучная;</w:t>
      </w:r>
    </w:p>
    <w:p>
      <w:pPr>
        <w:pStyle w:val="a4"/>
        <w:numPr>
          <w:ilvl w:val="0"/>
          <w:numId w:val="6"/>
        </w:numPr>
        <w:tabs>
          <w:tab w:val="left" w:pos="1796"/>
          <w:tab w:val="left" w:pos="1797"/>
        </w:tabs>
        <w:spacing w:before="46"/>
        <w:rPr>
          <w:sz w:val="28"/>
        </w:rPr>
      </w:pPr>
      <w:r>
        <w:rPr>
          <w:sz w:val="28"/>
        </w:rPr>
        <w:t>туристско-краеведческая.</w:t>
      </w:r>
    </w:p>
    <w:p>
      <w:pPr>
        <w:pStyle w:val="a4"/>
        <w:numPr>
          <w:ilvl w:val="0"/>
          <w:numId w:val="7"/>
        </w:numPr>
        <w:tabs>
          <w:tab w:val="left" w:pos="1831"/>
        </w:tabs>
        <w:spacing w:before="51"/>
        <w:ind w:left="1830"/>
        <w:rPr>
          <w:sz w:val="28"/>
        </w:rPr>
      </w:pP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культурно–досуговой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включают:</w:t>
      </w:r>
    </w:p>
    <w:p>
      <w:pPr>
        <w:pStyle w:val="a4"/>
        <w:numPr>
          <w:ilvl w:val="0"/>
          <w:numId w:val="5"/>
        </w:numPr>
        <w:tabs>
          <w:tab w:val="left" w:pos="1360"/>
        </w:tabs>
        <w:spacing w:before="48"/>
        <w:rPr>
          <w:sz w:val="28"/>
        </w:rPr>
      </w:pP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культурно-досуговых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школьников;</w:t>
      </w:r>
    </w:p>
    <w:p>
      <w:pPr>
        <w:pStyle w:val="a4"/>
        <w:numPr>
          <w:ilvl w:val="0"/>
          <w:numId w:val="5"/>
        </w:numPr>
        <w:tabs>
          <w:tab w:val="left" w:pos="1360"/>
        </w:tabs>
        <w:spacing w:before="48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каникул;</w:t>
      </w:r>
    </w:p>
    <w:p>
      <w:pPr>
        <w:pStyle w:val="a4"/>
        <w:numPr>
          <w:ilvl w:val="0"/>
          <w:numId w:val="5"/>
        </w:numPr>
        <w:tabs>
          <w:tab w:val="left" w:pos="1360"/>
        </w:tabs>
        <w:spacing w:before="48"/>
        <w:rPr>
          <w:sz w:val="28"/>
        </w:rPr>
      </w:pP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уровня;</w:t>
      </w:r>
    </w:p>
    <w:p>
      <w:pPr>
        <w:pStyle w:val="a4"/>
        <w:numPr>
          <w:ilvl w:val="1"/>
          <w:numId w:val="5"/>
        </w:numPr>
        <w:tabs>
          <w:tab w:val="left" w:pos="1797"/>
          <w:tab w:val="left" w:pos="3096"/>
          <w:tab w:val="left" w:pos="3606"/>
          <w:tab w:val="left" w:pos="5482"/>
          <w:tab w:val="left" w:pos="6010"/>
          <w:tab w:val="left" w:pos="7793"/>
        </w:tabs>
        <w:spacing w:before="48" w:line="276" w:lineRule="auto"/>
        <w:ind w:right="2423" w:firstLine="542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организации</w:t>
      </w:r>
      <w:r>
        <w:rPr>
          <w:sz w:val="28"/>
        </w:rPr>
        <w:tab/>
        <w:t>и</w:t>
      </w:r>
      <w:r>
        <w:rPr>
          <w:sz w:val="28"/>
        </w:rPr>
        <w:tab/>
        <w:t>проведении</w:t>
      </w:r>
      <w:r>
        <w:rPr>
          <w:sz w:val="28"/>
        </w:rPr>
        <w:tab/>
      </w:r>
      <w:r>
        <w:rPr>
          <w:spacing w:val="-1"/>
          <w:sz w:val="28"/>
        </w:rPr>
        <w:t>районных,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праздниках;</w:t>
      </w:r>
    </w:p>
    <w:p>
      <w:pPr>
        <w:pStyle w:val="a4"/>
        <w:numPr>
          <w:ilvl w:val="1"/>
          <w:numId w:val="5"/>
        </w:numPr>
        <w:tabs>
          <w:tab w:val="left" w:pos="2005"/>
        </w:tabs>
        <w:spacing w:before="3" w:line="276" w:lineRule="auto"/>
        <w:ind w:right="673" w:firstLine="542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учредителя, управления образования, а также по заявкам школ,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района.</w:t>
      </w: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jc w:val="center"/>
        <w:rPr>
          <w:rFonts w:ascii="Calibri"/>
        </w:rPr>
        <w:sectPr>
          <w:pgSz w:w="11910" w:h="16840"/>
          <w:pgMar w:top="1040" w:right="100" w:bottom="280" w:left="340" w:header="720" w:footer="720" w:gutter="0"/>
          <w:cols w:space="720"/>
        </w:sectPr>
      </w:pPr>
    </w:p>
    <w:p>
      <w:pPr>
        <w:spacing w:before="71"/>
        <w:ind w:left="204" w:right="952"/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ДДТ</w:t>
      </w:r>
    </w:p>
    <w:p>
      <w:pPr>
        <w:pStyle w:val="a3"/>
        <w:rPr>
          <w:b/>
          <w:sz w:val="20"/>
        </w:rPr>
      </w:pPr>
    </w:p>
    <w:p>
      <w:pPr>
        <w:pStyle w:val="a3"/>
        <w:spacing w:before="4"/>
        <w:rPr>
          <w:b/>
          <w:sz w:val="18"/>
        </w:rPr>
      </w:pPr>
    </w:p>
    <w:p>
      <w:pPr>
        <w:spacing w:before="71" w:line="223" w:lineRule="auto"/>
        <w:ind w:left="1464" w:right="5446" w:firstLine="582"/>
        <w:rPr>
          <w:rFonts w:ascii="Calibri" w:hAnsi="Calibri"/>
        </w:rPr>
      </w:pPr>
      <w:r>
        <w:pict>
          <v:group id="_x0000_s1046" style="position:absolute;left:0;text-align:left;margin-left:22.15pt;margin-top:-.9pt;width:562.5pt;height:507.15pt;z-index:-17392640;mso-position-horizontal-relative:page" coordorigin="443,-18" coordsize="11250,101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7" type="#_x0000_t75" style="position:absolute;left:1395;top:3000;width:4330;height:569">
              <v:imagedata r:id="rId9" o:title=""/>
            </v:shape>
            <v:rect id="_x0000_s1096" style="position:absolute;left:1354;top:1942;width:4176;height:839" fillcolor="black" stroked="f">
              <v:fill opacity="26214f"/>
            </v:rect>
            <v:shape id="_x0000_s1095" type="#_x0000_t75" style="position:absolute;left:1395;top:1950;width:4094;height:822">
              <v:imagedata r:id="rId10" o:title=""/>
            </v:shape>
            <v:shape id="_x0000_s1094" type="#_x0000_t75" style="position:absolute;left:7134;top:1977;width:4185;height:795">
              <v:imagedata r:id="rId11" o:title=""/>
            </v:shape>
            <v:shape id="_x0000_s1093" style="position:absolute;left:9130;top:1226;width:120;height:724" coordorigin="9130,1226" coordsize="120,724" o:spt="100" adj="0,,0" path="m9180,1830r-50,l9190,1950r50,-100l9180,1850r,-20xm9200,1226r-20,l9180,1850r20,l9200,1226xm9250,1830r-50,l9200,1850r40,l9250,1830xe" fillcolor="black" stroked="f">
              <v:stroke joinstyle="round"/>
              <v:formulas/>
              <v:path arrowok="t" o:connecttype="segments"/>
            </v:shape>
            <v:shape id="_x0000_s1092" type="#_x0000_t75" style="position:absolute;left:1085;top:-18;width:5013;height:1448">
              <v:imagedata r:id="rId12" o:title=""/>
            </v:shape>
            <v:shape id="_x0000_s1091" style="position:absolute;left:5055;top:1199;width:2083;height:751" coordorigin="5055,1199" coordsize="2083,751" o:spt="100" adj="0,,0" path="m5149,1836r-94,96l5188,1950r-14,-41l5153,1909r-7,-19l5165,1883r-16,-47xm5165,1883r-19,7l5153,1909r19,-7l5165,1883xm5172,1902r-19,7l5174,1909r-2,-7xm7131,1199l5165,1883r7,19l7137,1218r-6,-19xe" fillcolor="black" stroked="f">
              <v:stroke joinstyle="round"/>
              <v:formulas/>
              <v:path arrowok="t" o:connecttype="segments"/>
            </v:shape>
            <v:shape id="_x0000_s1090" type="#_x0000_t75" style="position:absolute;left:3345;top:2744;width:120;height:256">
              <v:imagedata r:id="rId13" o:title=""/>
            </v:shape>
            <v:shape id="_x0000_s1089" style="position:absolute;left:3030;top:1483;width:120;height:494" coordorigin="3031,1483" coordsize="120,494" o:spt="100" adj="0,,0" path="m3081,1857r-50,1l3091,1977r50,-100l3081,1877r,-20xm3101,1857r-20,l3081,1877r20,l3101,1857xm3151,1857r-50,l3101,1877r40,l3151,1857xm3100,1483r-20,l3081,1857r20,l3100,1483xe" fillcolor="black" stroked="f">
              <v:stroke joinstyle="round"/>
              <v:formulas/>
              <v:path arrowok="t" o:connecttype="segments"/>
            </v:shape>
            <v:shape id="_x0000_s1088" style="position:absolute;left:473;top:3954;width:4056;height:1005" coordorigin="473,3954" coordsize="4056,1005" o:spt="100" adj="0,,0" path="m473,4959r2091,l2564,3954r-2091,l473,4959xm2678,4959r1851,l4529,3954r-1851,l2678,4959xe" filled="f" strokecolor="#f1f1f1" strokeweight="3pt">
              <v:stroke joinstyle="round"/>
              <v:formulas/>
              <v:path arrowok="t" o:connecttype="segments"/>
            </v:shape>
            <v:shape id="_x0000_s1087" type="#_x0000_t75" style="position:absolute;left:4604;top:4041;width:2180;height:948">
              <v:imagedata r:id="rId14" o:title=""/>
            </v:shape>
            <v:shape id="_x0000_s1086" type="#_x0000_t75" style="position:absolute;left:6784;top:4041;width:2003;height:948">
              <v:imagedata r:id="rId15" o:title=""/>
            </v:shape>
            <v:shape id="_x0000_s1085" style="position:absolute;left:5130;top:3525;width:1935;height:531" coordorigin="5131,3525" coordsize="1935,531" o:spt="100" adj="0,,0" path="m5251,3899r-50,l5200,3525r-20,l5181,3899r-50,1l5191,4019r50,-100l5251,3899xm7065,4041r-24,-25l6973,3944r-17,47l5728,3538r-6,19l6949,4009r-17,47l7065,4041xe" fillcolor="black" stroked="f">
              <v:stroke joinstyle="round"/>
              <v:formulas/>
              <v:path arrowok="t" o:connecttype="segments"/>
            </v:shape>
            <v:rect id="_x0000_s1084" style="position:absolute;left:461;top:5222;width:8598;height:774" fillcolor="#6fac46" stroked="f"/>
            <v:rect id="_x0000_s1083" style="position:absolute;left:461;top:5222;width:8598;height:774" filled="f" strokecolor="#507d31" strokeweight="1pt"/>
            <v:shape id="_x0000_s1082" style="position:absolute;left:4469;top:3628;width:120;height:1594" coordorigin="4469,3628" coordsize="120,1594" o:spt="100" adj="0,,0" path="m4519,5102r-50,l4529,5222r50,-100l4519,5122r,-20xm4539,3628r-20,l4519,5122r20,l4539,3628xm4589,5102r-50,l4539,5122r40,l4589,5102xe" fillcolor="black" stroked="f">
              <v:stroke joinstyle="round"/>
              <v:formulas/>
              <v:path arrowok="t" o:connecttype="segments"/>
            </v:shape>
            <v:shape id="_x0000_s1081" type="#_x0000_t75" style="position:absolute;left:5806;top:4959;width:120;height:338">
              <v:imagedata r:id="rId16" o:title=""/>
            </v:shape>
            <v:shape id="_x0000_s1080" type="#_x0000_t75" style="position:absolute;left:7620;top:4959;width:120;height:263">
              <v:imagedata r:id="rId17" o:title=""/>
            </v:shape>
            <v:rect id="_x0000_s1079" style="position:absolute;left:9147;top:3325;width:2498;height:1344" fillcolor="black" stroked="f">
              <v:fill opacity="26214f"/>
            </v:rect>
            <v:shape id="_x0000_s1078" type="#_x0000_t75" style="position:absolute;left:9190;top:3283;width:2498;height:1344">
              <v:imagedata r:id="rId18" o:title=""/>
            </v:shape>
            <v:rect id="_x0000_s1077" style="position:absolute;left:9190;top:3283;width:2498;height:1344" filled="f" strokeweight=".5pt"/>
            <v:rect id="_x0000_s1076" style="position:absolute;left:9294;top:5163;width:2351;height:1545" fillcolor="black" stroked="f">
              <v:fill opacity="26214f"/>
            </v:rect>
            <v:shape id="_x0000_s1075" type="#_x0000_t75" style="position:absolute;left:9337;top:5121;width:2351;height:1545">
              <v:imagedata r:id="rId19" o:title=""/>
            </v:shape>
            <v:shape id="_x0000_s1074" style="position:absolute;left:10025;top:2744;width:121;height:2377" coordorigin="10026,2744" coordsize="121,2377" o:spt="100" adj="0,,0" path="m10146,3118r-50,l10095,2744r-20,l10076,3118r-50,1l10086,3238r50,-100l10146,3118xm10147,5001r-50,l10096,4627r-20,l10077,5001r-50,1l10087,5121r50,-100l10147,5001xe" fillcolor="black" stroked="f">
              <v:stroke joinstyle="round"/>
              <v:formulas/>
              <v:path arrowok="t" o:connecttype="segments"/>
            </v:shape>
            <v:rect id="_x0000_s1073" style="position:absolute;left:497;top:6999;width:8571;height:44" fillcolor="black" stroked="f">
              <v:fill opacity="21074f"/>
            </v:rect>
            <v:rect id="_x0000_s1072" style="position:absolute;left:497;top:6375;width:8571;height:624" fillcolor="#00afef" stroked="f"/>
            <v:shape id="_x0000_s1071" style="position:absolute;left:4467;top:5881;width:120;height:494" coordorigin="4468,5881" coordsize="120,494" o:spt="100" adj="0,,0" path="m4518,6255r-50,1l4528,6375r50,-100l4518,6275r,-20xm4538,6255r-20,l4518,6275r20,l4538,6255xm4588,6255r-50,l4538,6275r40,l4588,6255xm4537,5881r-20,l4518,6255r20,l4537,5881xe" fillcolor="black" stroked="f">
              <v:stroke joinstyle="round"/>
              <v:formulas/>
              <v:path arrowok="t" o:connecttype="segments"/>
            </v:shape>
            <v:shape id="_x0000_s1070" style="position:absolute;left:487;top:7360;width:2002;height:1164" coordorigin="487,7360" coordsize="2002,1164" path="m2489,7390r,-30l2459,7360r,30l2459,8464r,-1044l2459,7390r,-30l2439,7360r,30l2439,7420r,1044l517,8464r,-10l517,7390r-20,l497,7360r-10,l487,7390r,1064l487,8494r,30l2489,8524r,-30l2489,7390xe" fillcolor="#3e3051" stroked="f">
              <v:fill opacity="32896f"/>
              <v:path arrowok="t"/>
            </v:shape>
            <v:rect id="_x0000_s1069" style="position:absolute;left:497;top:7350;width:1942;height:1104" fillcolor="#8063a1" stroked="f"/>
            <v:rect id="_x0000_s1068" style="position:absolute;left:497;top:7350;width:1942;height:1104" filled="f" strokecolor="#f1f1f1" strokeweight="3pt"/>
            <v:shape id="_x0000_s1067" style="position:absolute;left:1336;top:6999;width:120;height:494" coordorigin="1337,6999" coordsize="120,494" o:spt="100" adj="0,,0" path="m1387,7373r-50,1l1397,7493r50,-100l1387,7393r,-20xm1407,7373r-20,l1387,7393r20,l1407,7373xm1457,7373r-50,l1407,7393r40,l1457,7373xm1406,6999r-20,l1387,7373r20,l1406,6999xe" fillcolor="black" stroked="f">
              <v:stroke joinstyle="round"/>
              <v:formulas/>
              <v:path arrowok="t" o:connecttype="segments"/>
            </v:shape>
            <v:shape id="_x0000_s1066" style="position:absolute;left:3319;top:7360;width:2220;height:1164" coordorigin="3319,7360" coordsize="2220,1164" path="m5539,7360r-50,l5489,7390r20,l5509,7420r-20,l5489,8464r-2140,l3349,8454r,-1064l3329,7390r,-30l3319,7360r,30l3319,8454r,40l3319,8524r2220,l5539,8494r,-1104l5539,7360xe" fillcolor="#4e6028" stroked="f">
              <v:fill opacity="32896f"/>
              <v:path arrowok="t"/>
            </v:shape>
            <v:rect id="_x0000_s1065" style="position:absolute;left:3329;top:7350;width:2160;height:1104" fillcolor="#9bba58" stroked="f"/>
            <v:rect id="_x0000_s1064" style="position:absolute;left:3329;top:7350;width:2160;height:1104" filled="f" strokecolor="#f1f1f1" strokeweight="3pt"/>
            <v:shape id="_x0000_s1063" style="position:absolute;left:4349;top:6999;width:120;height:494" coordorigin="4350,6999" coordsize="120,494" o:spt="100" adj="0,,0" path="m4400,7373r-50,1l4410,7493r50,-100l4400,7393r,-20xm4420,7373r-20,l4400,7393r20,l4420,7373xm4470,7373r-50,l4420,7393r40,l4470,7373xm4419,6999r-20,l4400,7373r20,l4419,6999xe" fillcolor="black" stroked="f">
              <v:stroke joinstyle="round"/>
              <v:formulas/>
              <v:path arrowok="t" o:connecttype="segments"/>
            </v:shape>
            <v:shape id="_x0000_s1062" style="position:absolute;left:6774;top:7360;width:2100;height:1164" coordorigin="6774,7360" coordsize="2100,1164" path="m8874,7360r-50,l8824,7390r20,l8844,7420r-20,l8824,8464r-2020,l6804,8454r,-1064l6784,7390r,-30l6774,7360r,30l6774,8454r,40l6774,8524r2100,l8874,8494r,-1104l8874,7360xe" fillcolor="#1f5767" stroked="f">
              <v:fill opacity="32896f"/>
              <v:path arrowok="t"/>
            </v:shape>
            <v:rect id="_x0000_s1061" style="position:absolute;left:6784;top:7350;width:2040;height:1104" fillcolor="#4aacc5" stroked="f"/>
            <v:rect id="_x0000_s1060" style="position:absolute;left:6784;top:7350;width:2040;height:1104" filled="f" strokecolor="#f1f1f1" strokeweight="3pt"/>
            <v:shape id="_x0000_s1059" style="position:absolute;left:7829;top:6999;width:120;height:494" coordorigin="7830,6999" coordsize="120,494" o:spt="100" adj="0,,0" path="m7880,7373r-50,1l7890,7493r50,-100l7880,7393r,-20xm7900,7373r-20,l7880,7393r20,l7900,7373xm7950,7373r-50,l7900,7393r40,l7950,7373xm7899,6999r-20,l7880,7373r20,l7899,6999xe" fillcolor="black" stroked="f">
              <v:stroke joinstyle="round"/>
              <v:formulas/>
              <v:path arrowok="t" o:connecttype="segments"/>
            </v:shape>
            <v:shape id="_x0000_s1058" style="position:absolute;left:4495;top:8961;width:2339;height:1164" coordorigin="4495,8961" coordsize="2339,1164" path="m6834,8961r-50,l6784,8991r20,l6804,9021r-20,l6784,10065r-2259,l4525,10055r,-1064l4505,8991r,-30l4495,8961r,30l4495,10055r,40l4495,10125r2339,l6834,10095r,-1104l6834,8961xe" fillcolor="#233e5f" stroked="f">
              <v:fill opacity="32896f"/>
              <v:path arrowok="t"/>
            </v:shape>
            <v:rect id="_x0000_s1057" style="position:absolute;left:4505;top:8951;width:2279;height:1104" fillcolor="#4f81bc" stroked="f"/>
            <v:rect id="_x0000_s1056" style="position:absolute;left:4505;top:8951;width:2279;height:1104" filled="f" strokecolor="#f1f1f1" strokeweight="3pt"/>
            <v:shape id="_x0000_s1055" style="position:absolute;left:6037;top:6999;width:120;height:1952" coordorigin="6037,6999" coordsize="120,1952" o:spt="100" adj="0,,0" path="m6087,8831r-50,l6097,8951r50,-100l6087,8851r,-20xm6107,6999r-20,l6087,8851r20,l6107,6999xm6157,8831r-50,l6107,8851r40,l6157,8831xe" fillcolor="black" stroked="f">
              <v:stroke joinstyle="round"/>
              <v:formulas/>
              <v:path arrowok="t" o:connecttype="segments"/>
            </v:shape>
            <v:shape id="_x0000_s1054" style="position:absolute;left:1309;top:8961;width:2145;height:1164" coordorigin="1309,8961" coordsize="2145,1164" path="m3454,8961r-50,l3404,8991r20,l3424,9021r-20,l3404,10065r-2065,l1339,10055r,-1064l1319,8991r,-30l1309,8961r,30l1309,10055r,40l1309,10125r2145,l3454,10095r,-1104l3454,8961xe" fillcolor="#964605" stroked="f">
              <v:fill opacity="32896f"/>
              <v:path arrowok="t"/>
            </v:shape>
            <v:rect id="_x0000_s1053" style="position:absolute;left:1319;top:8951;width:2085;height:1104" fillcolor="#f79546" stroked="f"/>
            <v:rect id="_x0000_s1052" style="position:absolute;left:1319;top:8951;width:2085;height:1104" filled="f" strokecolor="#f1f1f1" strokeweight="3pt"/>
            <v:shape id="_x0000_s1051" style="position:absolute;left:2700;top:7078;width:120;height:1873" coordorigin="2700,7078" coordsize="120,1873" o:spt="100" adj="0,,0" path="m2750,8831r-50,l2760,8951r50,-100l2750,8851r,-20xm2770,7078r-20,l2750,8851r20,l2770,7078xm2820,8831r-50,l2770,8851r40,l2820,8831xe" fillcolor="black" stroked="f">
              <v:stroke joinstyle="round"/>
              <v:formulas/>
              <v:path arrowok="t" o:connecttype="segments"/>
            </v:shape>
            <v:shape id="_x0000_s1050" style="position:absolute;left:7735;top:8961;width:2402;height:1164" coordorigin="7735,8961" coordsize="2402,1164" path="m10137,8961r-50,l10087,8991r20,l10107,9021r-20,l10087,10065r-2322,l7765,10055r,-1064l7745,8991r,-30l7735,8961r,30l7735,10055r,40l7735,10125r2402,l10137,10095r,-1104l10137,8961xe" fillcolor="#612322" stroked="f">
              <v:fill opacity="32896f"/>
              <v:path arrowok="t"/>
            </v:shape>
            <v:rect id="_x0000_s1049" style="position:absolute;left:7745;top:8951;width:2342;height:1104" fillcolor="#c0504d" stroked="f"/>
            <v:rect id="_x0000_s1048" style="position:absolute;left:7745;top:8951;width:2342;height:1104" filled="f" strokecolor="#f1f1f1" strokeweight="3pt"/>
            <v:shape id="_x0000_s1047" style="position:absolute;left:8969;top:7078;width:155;height:1874" coordorigin="8969,7078" coordsize="155,1874" o:spt="100" adj="0,,0" path="m9053,8832r-50,2l9069,8951r44,-99l9054,8852r-1,-20xm9073,8831r-20,1l9054,8852r20,-1l9073,8831xm9123,8829r-50,2l9074,8851r-20,1l9113,8852r10,-23xm8989,7078r-20,1l9053,8832r20,-1l8989,707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53.25pt;margin-top:-8.45pt;width:177pt;height:69.75pt;z-index:15734784;mso-position-horizontal-relative:page" fillcolor="#4471c4" stroked="f">
            <v:textbox inset="0,0,0,0">
              <w:txbxContent>
                <w:p>
                  <w:pPr>
                    <w:pStyle w:val="a3"/>
                    <w:spacing w:before="9"/>
                    <w:rPr>
                      <w:rFonts w:ascii="Calibri"/>
                      <w:sz w:val="41"/>
                    </w:rPr>
                  </w:pPr>
                </w:p>
                <w:p>
                  <w:pPr>
                    <w:ind w:left="1011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sz w:val="36"/>
                    </w:rPr>
                    <w:t>Директор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b/>
        </w:rPr>
        <w:t>Органы самоуправления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position w:val="-7"/>
        </w:rPr>
        <w:t xml:space="preserve">(педагогический, </w:t>
      </w:r>
      <w:r>
        <w:rPr>
          <w:rFonts w:ascii="Calibri" w:hAnsi="Calibri"/>
        </w:rPr>
        <w:t>собрание трудового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  <w:position w:val="8"/>
        </w:rPr>
        <w:t>коллектива,</w:t>
      </w:r>
      <w:r>
        <w:rPr>
          <w:rFonts w:ascii="Calibri" w:hAnsi="Calibri"/>
          <w:spacing w:val="6"/>
          <w:position w:val="8"/>
        </w:rPr>
        <w:t xml:space="preserve"> </w:t>
      </w:r>
      <w:r>
        <w:rPr>
          <w:rFonts w:ascii="Calibri" w:hAnsi="Calibri"/>
        </w:rPr>
        <w:t>профсоюзное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собрание)</w:t>
      </w: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spacing w:before="10"/>
        <w:rPr>
          <w:rFonts w:ascii="Calibri"/>
          <w:sz w:val="15"/>
        </w:rPr>
      </w:pPr>
      <w:r>
        <w:pict>
          <v:shape id="_x0000_s1044" type="#_x0000_t202" style="position:absolute;margin-left:69.75pt;margin-top:11.9pt;width:204.7pt;height:41.1pt;z-index:-15728128;mso-wrap-distance-left:0;mso-wrap-distance-right:0;mso-position-horizontal-relative:page" filled="f" strokeweight=".5pt">
            <v:textbox inset="0,0,0,0">
              <w:txbxContent>
                <w:p>
                  <w:pPr>
                    <w:spacing w:before="74" w:line="276" w:lineRule="auto"/>
                    <w:ind w:left="794" w:right="696" w:hanging="77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Зам. директора по учебно-</w:t>
                  </w:r>
                  <w:r>
                    <w:rPr>
                      <w:rFonts w:ascii="Calibri" w:hAnsi="Calibri"/>
                      <w:b/>
                      <w:i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</w:rPr>
                    <w:t>воспитательной</w:t>
                  </w:r>
                  <w:r>
                    <w:rPr>
                      <w:rFonts w:ascii="Calibri" w:hAnsi="Calibri"/>
                      <w:b/>
                      <w:i/>
                      <w:spacing w:val="-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</w:rPr>
                    <w:t>работе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3" type="#_x0000_t202" style="position:absolute;margin-left:356.7pt;margin-top:13.25pt;width:209.25pt;height:39.75pt;z-index:-15727616;mso-wrap-distance-left:0;mso-wrap-distance-right:0;mso-position-horizontal-relative:page" filled="f" strokeweight=".5pt">
            <v:textbox inset="0,0,0,0">
              <w:txbxContent>
                <w:p>
                  <w:pPr>
                    <w:spacing w:before="76"/>
                    <w:ind w:left="1749" w:right="1744"/>
                    <w:jc w:val="center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Завхоз</w:t>
                  </w:r>
                </w:p>
              </w:txbxContent>
            </v:textbox>
            <w10:wrap type="topAndBottom" anchorx="page"/>
          </v:shape>
        </w:pict>
      </w:r>
    </w:p>
    <w:p>
      <w:pPr>
        <w:pStyle w:val="a3"/>
        <w:spacing w:before="6"/>
        <w:rPr>
          <w:rFonts w:ascii="Calibri"/>
          <w:sz w:val="17"/>
        </w:rPr>
      </w:pPr>
    </w:p>
    <w:p>
      <w:pPr>
        <w:rPr>
          <w:rFonts w:ascii="Calibri"/>
          <w:sz w:val="17"/>
        </w:rPr>
        <w:sectPr>
          <w:pgSz w:w="11910" w:h="16840"/>
          <w:pgMar w:top="1040" w:right="100" w:bottom="280" w:left="340" w:header="720" w:footer="720" w:gutter="0"/>
          <w:cols w:space="720"/>
        </w:sectPr>
      </w:pPr>
    </w:p>
    <w:p>
      <w:pPr>
        <w:spacing w:before="56"/>
        <w:ind w:left="2104"/>
        <w:rPr>
          <w:rFonts w:ascii="Calibri" w:hAnsi="Calibri"/>
          <w:b/>
        </w:rPr>
      </w:pPr>
      <w:r>
        <w:rPr>
          <w:rFonts w:ascii="Calibri" w:hAnsi="Calibri"/>
          <w:b/>
          <w:spacing w:val="-1"/>
        </w:rPr>
        <w:lastRenderedPageBreak/>
        <w:t>Заведующие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отделами</w:t>
      </w:r>
    </w:p>
    <w:p>
      <w:pPr>
        <w:pStyle w:val="a3"/>
        <w:rPr>
          <w:rFonts w:ascii="Calibri"/>
          <w:b/>
          <w:sz w:val="22"/>
        </w:rPr>
      </w:pPr>
      <w:r>
        <w:br w:type="column"/>
      </w:r>
    </w:p>
    <w:p>
      <w:pPr>
        <w:pStyle w:val="a3"/>
        <w:rPr>
          <w:rFonts w:ascii="Calibri"/>
          <w:b/>
          <w:sz w:val="22"/>
        </w:rPr>
      </w:pPr>
    </w:p>
    <w:p>
      <w:pPr>
        <w:pStyle w:val="a3"/>
        <w:rPr>
          <w:rFonts w:ascii="Calibri"/>
          <w:b/>
          <w:sz w:val="22"/>
        </w:rPr>
      </w:pPr>
    </w:p>
    <w:p>
      <w:pPr>
        <w:pStyle w:val="a3"/>
        <w:rPr>
          <w:rFonts w:ascii="Calibri"/>
          <w:b/>
          <w:sz w:val="24"/>
        </w:rPr>
      </w:pPr>
    </w:p>
    <w:p>
      <w:pPr>
        <w:ind w:left="467" w:right="-14" w:hanging="376"/>
        <w:rPr>
          <w:rFonts w:ascii="Calibri" w:hAnsi="Calibri"/>
        </w:rPr>
      </w:pPr>
      <w:r>
        <w:rPr>
          <w:rFonts w:ascii="Calibri" w:hAnsi="Calibri"/>
        </w:rPr>
        <w:t>отдел по детскому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движению</w:t>
      </w:r>
    </w:p>
    <w:p>
      <w:pPr>
        <w:pStyle w:val="a3"/>
        <w:rPr>
          <w:rFonts w:ascii="Calibri"/>
          <w:sz w:val="22"/>
        </w:rPr>
      </w:pPr>
      <w:r>
        <w:br w:type="column"/>
      </w:r>
    </w:p>
    <w:p>
      <w:pPr>
        <w:pStyle w:val="a3"/>
        <w:rPr>
          <w:rFonts w:ascii="Calibri"/>
          <w:sz w:val="22"/>
        </w:rPr>
      </w:pPr>
    </w:p>
    <w:p>
      <w:pPr>
        <w:pStyle w:val="a3"/>
        <w:rPr>
          <w:rFonts w:ascii="Calibri"/>
          <w:sz w:val="22"/>
        </w:rPr>
      </w:pPr>
    </w:p>
    <w:p>
      <w:pPr>
        <w:pStyle w:val="a3"/>
        <w:rPr>
          <w:rFonts w:ascii="Calibri"/>
          <w:sz w:val="24"/>
        </w:rPr>
      </w:pPr>
    </w:p>
    <w:p>
      <w:pPr>
        <w:spacing w:line="273" w:lineRule="auto"/>
        <w:ind w:left="389" w:right="-12" w:hanging="44"/>
        <w:rPr>
          <w:rFonts w:ascii="Calibri" w:hAnsi="Calibri"/>
        </w:rPr>
      </w:pPr>
      <w:r>
        <w:rPr>
          <w:rFonts w:ascii="Calibri" w:hAnsi="Calibri"/>
        </w:rPr>
        <w:t>Организационно-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массовый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отдел</w:t>
      </w:r>
    </w:p>
    <w:p>
      <w:pPr>
        <w:pStyle w:val="a3"/>
        <w:spacing w:before="2"/>
        <w:rPr>
          <w:rFonts w:ascii="Calibri"/>
        </w:rPr>
      </w:pPr>
      <w:r>
        <w:br w:type="column"/>
      </w:r>
    </w:p>
    <w:p>
      <w:pPr>
        <w:spacing w:before="1"/>
        <w:ind w:left="948" w:right="517"/>
        <w:jc w:val="center"/>
        <w:rPr>
          <w:rFonts w:ascii="Calibri" w:hAnsi="Calibri"/>
        </w:rPr>
      </w:pPr>
      <w:r>
        <w:rPr>
          <w:rFonts w:ascii="Calibri" w:hAnsi="Calibri"/>
          <w:b/>
          <w:i/>
        </w:rPr>
        <w:t>Обслуживающий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персонал</w:t>
      </w:r>
      <w:r>
        <w:rPr>
          <w:rFonts w:ascii="Calibri" w:hAnsi="Calibri"/>
          <w:b/>
          <w:i/>
          <w:spacing w:val="1"/>
        </w:rPr>
        <w:t xml:space="preserve"> </w:t>
      </w:r>
      <w:r>
        <w:rPr>
          <w:rFonts w:ascii="Calibri" w:hAnsi="Calibri"/>
        </w:rPr>
        <w:t>(гардеробщик,</w:t>
      </w:r>
    </w:p>
    <w:p>
      <w:pPr>
        <w:spacing w:before="1"/>
        <w:ind w:left="965" w:right="539"/>
        <w:jc w:val="center"/>
        <w:rPr>
          <w:rFonts w:ascii="Calibri" w:hAnsi="Calibri"/>
        </w:rPr>
      </w:pPr>
      <w:r>
        <w:rPr>
          <w:rFonts w:ascii="Calibri" w:hAnsi="Calibri"/>
        </w:rPr>
        <w:t>сторож, дворник,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рабочий)</w:t>
      </w:r>
    </w:p>
    <w:p>
      <w:pPr>
        <w:jc w:val="center"/>
        <w:rPr>
          <w:rFonts w:ascii="Calibri" w:hAnsi="Calibri"/>
        </w:rPr>
        <w:sectPr>
          <w:type w:val="continuous"/>
          <w:pgSz w:w="11910" w:h="16840"/>
          <w:pgMar w:top="1600" w:right="100" w:bottom="280" w:left="340" w:header="720" w:footer="720" w:gutter="0"/>
          <w:cols w:num="4" w:space="720" w:equalWidth="0">
            <w:col w:w="4342" w:space="40"/>
            <w:col w:w="1850" w:space="39"/>
            <w:col w:w="2004" w:space="40"/>
            <w:col w:w="3155"/>
          </w:cols>
        </w:sectPr>
      </w:pPr>
    </w:p>
    <w:p>
      <w:pPr>
        <w:pStyle w:val="a3"/>
        <w:rPr>
          <w:rFonts w:ascii="Calibri"/>
          <w:sz w:val="20"/>
        </w:rPr>
      </w:pPr>
    </w:p>
    <w:p>
      <w:pPr>
        <w:pStyle w:val="a3"/>
        <w:spacing w:before="9"/>
        <w:rPr>
          <w:rFonts w:ascii="Calibri"/>
          <w:sz w:val="22"/>
        </w:rPr>
      </w:pPr>
    </w:p>
    <w:p>
      <w:pPr>
        <w:spacing w:before="56"/>
        <w:ind w:left="879" w:right="3508"/>
        <w:jc w:val="center"/>
        <w:rPr>
          <w:rFonts w:ascii="Calibri" w:hAnsi="Calibri"/>
          <w:b/>
        </w:rPr>
      </w:pPr>
      <w:r>
        <w:pict>
          <v:shape id="_x0000_s1042" type="#_x0000_t202" style="position:absolute;left:0;text-align:left;margin-left:466.85pt;margin-top:-6.6pt;width:117.55pt;height:77.25pt;z-index:15734272;mso-position-horizontal-relative:page" filled="f" strokecolor="#ffc000" strokeweight=".5pt">
            <v:textbox inset="0,0,0,0">
              <w:txbxContent>
                <w:p>
                  <w:pPr>
                    <w:spacing w:before="77"/>
                    <w:ind w:left="259" w:right="257"/>
                    <w:jc w:val="center"/>
                    <w:rPr>
                      <w:rFonts w:ascii="Calibri" w:hAnsi="Calibri"/>
                      <w:b/>
                      <w:i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Учебно-</w:t>
                  </w:r>
                </w:p>
                <w:p>
                  <w:pPr>
                    <w:ind w:left="261" w:right="257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b/>
                      <w:i/>
                    </w:rPr>
                    <w:t>вспомогательный</w:t>
                  </w:r>
                  <w:r>
                    <w:rPr>
                      <w:rFonts w:ascii="Calibri" w:hAnsi="Calibri"/>
                      <w:b/>
                      <w:i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i/>
                    </w:rPr>
                    <w:t>персонал</w:t>
                  </w:r>
                  <w:r>
                    <w:rPr>
                      <w:rFonts w:ascii="Calibri" w:hAnsi="Calibri"/>
                      <w:b/>
                      <w:i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(костюмер,</w:t>
                  </w:r>
                </w:p>
                <w:p>
                  <w:pPr>
                    <w:spacing w:before="6"/>
                    <w:ind w:left="139" w:right="134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художник,</w:t>
                  </w:r>
                  <w:r>
                    <w:rPr>
                      <w:rFonts w:ascii="Calibri" w:hAnsi="Calibri"/>
                      <w:spacing w:val="-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секретарь)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b/>
        </w:rPr>
        <w:t>Педагогические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работники</w:t>
      </w:r>
    </w:p>
    <w:p>
      <w:pPr>
        <w:spacing w:before="1"/>
        <w:ind w:left="885" w:right="3508"/>
        <w:jc w:val="center"/>
        <w:rPr>
          <w:rFonts w:ascii="Calibri" w:hAnsi="Calibri"/>
        </w:rPr>
      </w:pPr>
      <w:r>
        <w:rPr>
          <w:rFonts w:ascii="Calibri" w:hAnsi="Calibri"/>
        </w:rPr>
        <w:t>(методисты,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педагог-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организатор,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педагог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дополнительного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образования)</w:t>
      </w:r>
    </w:p>
    <w:p>
      <w:pPr>
        <w:pStyle w:val="a3"/>
        <w:rPr>
          <w:rFonts w:ascii="Calibri"/>
          <w:sz w:val="20"/>
        </w:rPr>
      </w:pPr>
    </w:p>
    <w:p>
      <w:pPr>
        <w:pStyle w:val="a3"/>
        <w:spacing w:before="4"/>
        <w:rPr>
          <w:rFonts w:ascii="Calibri"/>
          <w:sz w:val="21"/>
        </w:rPr>
      </w:pPr>
      <w:r>
        <w:pict>
          <v:shape id="_x0000_s1041" type="#_x0000_t202" style="position:absolute;margin-left:24.85pt;margin-top:14.25pt;width:428.55pt;height:31.2pt;z-index:-15727104;mso-wrap-distance-left:0;mso-wrap-distance-right:0;mso-position-horizontal-relative:page" filled="f" stroked="f">
            <v:textbox inset="0,0,0,0">
              <w:txbxContent>
                <w:p>
                  <w:pPr>
                    <w:spacing w:before="76"/>
                    <w:ind w:left="3207" w:right="3196"/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Детские</w:t>
                  </w:r>
                  <w:r>
                    <w:rPr>
                      <w:rFonts w:ascii="Calibri" w:hAns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объединения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0" type="#_x0000_t202" style="position:absolute;margin-left:26.35pt;margin-top:64.5pt;width:94.1pt;height:52.2pt;z-index:-15726592;mso-wrap-distance-left:0;mso-wrap-distance-right:0;mso-position-horizontal-relative:page" filled="f" stroked="f">
            <v:textbox inset="0,0,0,0">
              <w:txbxContent>
                <w:p>
                  <w:pPr>
                    <w:spacing w:before="79" w:line="235" w:lineRule="auto"/>
                    <w:ind w:left="174" w:right="154" w:firstLine="16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Технической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направленности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9" type="#_x0000_t202" style="position:absolute;margin-left:167.95pt;margin-top:64.5pt;width:105pt;height:52.2pt;z-index:-15726080;mso-wrap-distance-left:0;mso-wrap-distance-right:0;mso-position-horizontal-relative:page" filled="f" stroked="f">
            <v:textbox inset="0,0,0,0">
              <w:txbxContent>
                <w:p>
                  <w:pPr>
                    <w:spacing w:before="77" w:line="237" w:lineRule="auto"/>
                    <w:ind w:left="285" w:right="277" w:firstLine="7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Физкультурно-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спортивной</w:t>
                  </w:r>
                  <w:r>
                    <w:rPr>
                      <w:rFonts w:ascii="Calibri" w:hAnsi="Calibri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направленности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8" type="#_x0000_t202" style="position:absolute;margin-left:340.7pt;margin-top:64.5pt;width:99pt;height:52.2pt;z-index:-15725568;mso-wrap-distance-left:0;mso-wrap-distance-right:0;mso-position-horizontal-relative:page" filled="f" stroked="f">
            <v:textbox inset="0,0,0,0">
              <w:txbxContent>
                <w:p>
                  <w:pPr>
                    <w:spacing w:before="77" w:line="237" w:lineRule="auto"/>
                    <w:ind w:left="211" w:right="200" w:firstLine="9"/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Социально-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педагогической</w:t>
                  </w:r>
                  <w:r>
                    <w:rPr>
                      <w:rFonts w:ascii="Calibri" w:hAnsi="Calibri"/>
                      <w:b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направленности</w:t>
                  </w:r>
                </w:p>
              </w:txbxContent>
            </v:textbox>
            <w10:wrap type="topAndBottom" anchorx="page"/>
          </v:shape>
        </w:pict>
      </w:r>
    </w:p>
    <w:p>
      <w:pPr>
        <w:pStyle w:val="a3"/>
        <w:rPr>
          <w:rFonts w:ascii="Calibri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spacing w:before="5"/>
        <w:rPr>
          <w:rFonts w:ascii="Calibri"/>
          <w:sz w:val="22"/>
        </w:rPr>
      </w:pPr>
      <w:r>
        <w:pict>
          <v:shape id="_x0000_s1037" type="#_x0000_t202" style="position:absolute;margin-left:67.45pt;margin-top:14.9pt;width:101.25pt;height:52.2pt;z-index:-15725056;mso-wrap-distance-left:0;mso-wrap-distance-right:0;mso-position-horizontal-relative:page" filled="f" stroked="f">
            <v:textbox inset="0,0,0,0">
              <w:txbxContent>
                <w:p>
                  <w:pPr>
                    <w:spacing w:before="78"/>
                    <w:ind w:left="230" w:right="192" w:hanging="20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художественной</w:t>
                  </w:r>
                  <w:r>
                    <w:rPr>
                      <w:rFonts w:ascii="Calibri" w:hAnsi="Calibri"/>
                      <w:b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направленности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6" type="#_x0000_t202" style="position:absolute;margin-left:226.75pt;margin-top:14.9pt;width:110.95pt;height:52.2pt;z-index:-15724544;mso-wrap-distance-left:0;mso-wrap-distance-right:0;mso-position-horizontal-relative:page" filled="f" stroked="f">
            <v:textbox inset="0,0,0,0">
              <w:txbxContent>
                <w:p>
                  <w:pPr>
                    <w:spacing w:before="78"/>
                    <w:ind w:left="329" w:right="321" w:firstLine="4"/>
                    <w:jc w:val="center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Туристско-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краеведческой</w:t>
                  </w:r>
                  <w:r>
                    <w:rPr>
                      <w:rFonts w:ascii="Calibri" w:hAns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</w:rPr>
                    <w:t>направленности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5" type="#_x0000_t202" style="position:absolute;margin-left:388.75pt;margin-top:14.9pt;width:114.1pt;height:52.2pt;z-index:-15724032;mso-wrap-distance-left:0;mso-wrap-distance-right:0;mso-position-horizontal-relative:page" filled="f" stroked="f">
            <v:textbox inset="0,0,0,0">
              <w:txbxContent>
                <w:p>
                  <w:pPr>
                    <w:spacing w:before="78"/>
                    <w:ind w:left="358" w:hanging="192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  <w:spacing w:val="-1"/>
                    </w:rPr>
                    <w:t>естественнонаучной</w:t>
                  </w:r>
                  <w:r>
                    <w:rPr>
                      <w:rFonts w:ascii="Calibri" w:hAnsi="Calibri"/>
                      <w:b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направленности</w:t>
                  </w:r>
                </w:p>
              </w:txbxContent>
            </v:textbox>
            <w10:wrap type="topAndBottom" anchorx="page"/>
          </v:shape>
        </w:pict>
      </w:r>
    </w:p>
    <w:p>
      <w:pPr>
        <w:pStyle w:val="a3"/>
        <w:rPr>
          <w:rFonts w:ascii="Calibri"/>
          <w:sz w:val="20"/>
        </w:rPr>
      </w:pPr>
    </w:p>
    <w:p>
      <w:pPr>
        <w:pStyle w:val="a3"/>
        <w:spacing w:before="3"/>
        <w:rPr>
          <w:rFonts w:ascii="Calibri"/>
          <w:sz w:val="17"/>
        </w:rPr>
      </w:pPr>
    </w:p>
    <w:p>
      <w:pPr>
        <w:pStyle w:val="a3"/>
        <w:spacing w:before="87" w:line="276" w:lineRule="auto"/>
        <w:ind w:left="1076" w:right="750" w:firstLine="850"/>
        <w:jc w:val="both"/>
      </w:pPr>
      <w:r>
        <w:t>Полномочия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директором.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завхозом,</w:t>
      </w:r>
      <w:r>
        <w:rPr>
          <w:spacing w:val="-3"/>
        </w:rPr>
        <w:t xml:space="preserve"> </w:t>
      </w:r>
      <w:r>
        <w:t>заведующими</w:t>
      </w:r>
      <w:r>
        <w:rPr>
          <w:spacing w:val="-2"/>
        </w:rPr>
        <w:t xml:space="preserve"> </w:t>
      </w:r>
      <w:r>
        <w:t>отделами.</w:t>
      </w:r>
    </w:p>
    <w:p>
      <w:pPr>
        <w:pStyle w:val="a3"/>
        <w:spacing w:before="3" w:line="276" w:lineRule="auto"/>
        <w:ind w:left="1076" w:right="751" w:firstLine="850"/>
        <w:jc w:val="both"/>
      </w:pPr>
      <w:r>
        <w:t>Администрацией Дома детского творчества</w:t>
      </w:r>
      <w:r>
        <w:rPr>
          <w:spacing w:val="1"/>
        </w:rPr>
        <w:t xml:space="preserve"> </w:t>
      </w:r>
      <w:r>
        <w:t>активно используется в</w:t>
      </w:r>
      <w:r>
        <w:rPr>
          <w:spacing w:val="1"/>
        </w:rPr>
        <w:t xml:space="preserve"> </w:t>
      </w:r>
      <w:r>
        <w:t>деловой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информационно-коммуникативные</w:t>
      </w:r>
      <w:r>
        <w:rPr>
          <w:spacing w:val="-4"/>
        </w:rPr>
        <w:t xml:space="preserve"> </w:t>
      </w:r>
      <w:r>
        <w:t>технологии.</w:t>
      </w: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spacing w:before="1"/>
        <w:rPr>
          <w:sz w:val="17"/>
        </w:rPr>
      </w:pPr>
    </w:p>
    <w:p>
      <w:pPr>
        <w:spacing w:before="56"/>
        <w:ind w:left="327"/>
        <w:jc w:val="center"/>
        <w:rPr>
          <w:rFonts w:ascii="Calibri"/>
        </w:rPr>
      </w:pPr>
      <w:r>
        <w:rPr>
          <w:rFonts w:ascii="Calibri"/>
        </w:rPr>
        <w:t>5</w:t>
      </w:r>
    </w:p>
    <w:p>
      <w:pPr>
        <w:jc w:val="center"/>
        <w:rPr>
          <w:rFonts w:ascii="Calibri"/>
        </w:rPr>
        <w:sectPr>
          <w:type w:val="continuous"/>
          <w:pgSz w:w="11910" w:h="16840"/>
          <w:pgMar w:top="1600" w:right="100" w:bottom="280" w:left="340" w:header="720" w:footer="720" w:gutter="0"/>
          <w:cols w:space="720"/>
        </w:sectPr>
      </w:pPr>
    </w:p>
    <w:p>
      <w:pPr>
        <w:pStyle w:val="a3"/>
        <w:spacing w:before="67" w:line="278" w:lineRule="auto"/>
        <w:ind w:left="1076" w:right="757" w:firstLine="850"/>
        <w:jc w:val="both"/>
      </w:pPr>
      <w:r>
        <w:rPr>
          <w:b/>
        </w:rPr>
        <w:lastRenderedPageBreak/>
        <w:t xml:space="preserve">Вывод: </w:t>
      </w:r>
      <w:r>
        <w:t>Система управления эффективна для обеспечения выполнения</w:t>
      </w:r>
      <w:r>
        <w:rPr>
          <w:spacing w:val="1"/>
        </w:rPr>
        <w:t xml:space="preserve"> </w:t>
      </w:r>
      <w:r>
        <w:t>функций образовательного учреждения в сфере дополнительного образования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взрослых.</w:t>
      </w:r>
    </w:p>
    <w:p>
      <w:pPr>
        <w:pStyle w:val="a3"/>
        <w:rPr>
          <w:sz w:val="32"/>
        </w:rPr>
      </w:pPr>
    </w:p>
    <w:p>
      <w:pPr>
        <w:pStyle w:val="1"/>
        <w:numPr>
          <w:ilvl w:val="2"/>
          <w:numId w:val="5"/>
        </w:numPr>
        <w:tabs>
          <w:tab w:val="left" w:pos="2897"/>
        </w:tabs>
        <w:spacing w:before="1" w:line="276" w:lineRule="auto"/>
        <w:ind w:right="1849" w:hanging="1668"/>
        <w:jc w:val="left"/>
      </w:pPr>
      <w:r>
        <w:t>ОЦЕНКА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ДЕЯТЕЛНЬОСТИ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ОТЧЁТНЫЙ</w:t>
      </w:r>
      <w:r>
        <w:rPr>
          <w:spacing w:val="-2"/>
        </w:rPr>
        <w:t xml:space="preserve"> </w:t>
      </w:r>
      <w:r>
        <w:t>ПЕРИОД</w:t>
      </w:r>
    </w:p>
    <w:p>
      <w:pPr>
        <w:pStyle w:val="a3"/>
        <w:spacing w:line="276" w:lineRule="auto"/>
        <w:ind w:left="1076" w:right="1581" w:firstLine="850"/>
        <w:jc w:val="both"/>
      </w:pPr>
      <w:r>
        <w:t>Педагогический коллектив Дома детского творчества за отчётный</w:t>
      </w:r>
      <w:r>
        <w:rPr>
          <w:spacing w:val="-67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решал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line="278" w:lineRule="auto"/>
        <w:ind w:right="751" w:firstLine="0"/>
        <w:jc w:val="both"/>
        <w:rPr>
          <w:rFonts w:ascii="Wingdings" w:hAnsi="Wingdings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line="276" w:lineRule="auto"/>
        <w:ind w:right="761" w:firstLine="0"/>
        <w:jc w:val="both"/>
        <w:rPr>
          <w:rFonts w:ascii="Wingdings" w:hAnsi="Wingdings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 ДДТ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line="276" w:lineRule="auto"/>
        <w:ind w:right="751" w:firstLine="0"/>
        <w:jc w:val="both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ретрансляция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ДДТ</w:t>
      </w:r>
    </w:p>
    <w:p>
      <w:pPr>
        <w:pStyle w:val="a4"/>
        <w:numPr>
          <w:ilvl w:val="0"/>
          <w:numId w:val="4"/>
        </w:numPr>
        <w:tabs>
          <w:tab w:val="left" w:pos="1855"/>
        </w:tabs>
        <w:spacing w:line="321" w:lineRule="exact"/>
        <w:ind w:left="1854" w:hanging="779"/>
        <w:jc w:val="both"/>
        <w:rPr>
          <w:rFonts w:ascii="Wingdings" w:hAnsi="Wingdings"/>
          <w:sz w:val="28"/>
        </w:rPr>
      </w:pP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before="33" w:line="278" w:lineRule="auto"/>
        <w:ind w:right="758" w:firstLine="0"/>
        <w:jc w:val="both"/>
        <w:rPr>
          <w:rFonts w:ascii="Wingdings" w:hAnsi="Wingdings"/>
          <w:sz w:val="28"/>
        </w:rPr>
      </w:pPr>
      <w:r>
        <w:rPr>
          <w:sz w:val="28"/>
        </w:rPr>
        <w:t>мотивирование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мастерства через участие в профессиональных 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>
      <w:pPr>
        <w:pStyle w:val="1"/>
        <w:spacing w:line="320" w:lineRule="exact"/>
        <w:ind w:left="3275"/>
        <w:jc w:val="both"/>
      </w:pPr>
      <w:r>
        <w:t>Анализ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задач</w:t>
      </w:r>
    </w:p>
    <w:p>
      <w:pPr>
        <w:pStyle w:val="a3"/>
        <w:spacing w:before="42" w:line="276" w:lineRule="auto"/>
        <w:ind w:left="1076" w:right="758"/>
        <w:jc w:val="both"/>
      </w:pPr>
      <w:r>
        <w:t>Выполнение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заседаниях:</w:t>
      </w:r>
    </w:p>
    <w:p>
      <w:pPr>
        <w:pStyle w:val="a4"/>
        <w:numPr>
          <w:ilvl w:val="1"/>
          <w:numId w:val="4"/>
        </w:numPr>
        <w:tabs>
          <w:tab w:val="left" w:pos="1797"/>
        </w:tabs>
        <w:spacing w:line="321" w:lineRule="exact"/>
        <w:jc w:val="both"/>
        <w:rPr>
          <w:sz w:val="28"/>
        </w:rPr>
      </w:pPr>
      <w:r>
        <w:rPr>
          <w:i/>
          <w:sz w:val="28"/>
        </w:rPr>
        <w:t>педагогических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советов</w:t>
      </w:r>
      <w:r>
        <w:rPr>
          <w:sz w:val="28"/>
        </w:rPr>
        <w:t>: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before="48" w:line="278" w:lineRule="auto"/>
        <w:ind w:right="761" w:firstLine="0"/>
        <w:jc w:val="both"/>
        <w:rPr>
          <w:rFonts w:ascii="Wingdings" w:hAnsi="Wingdings"/>
          <w:sz w:val="28"/>
        </w:rPr>
      </w:pPr>
      <w:r>
        <w:rPr>
          <w:sz w:val="24"/>
        </w:rPr>
        <w:t>«</w:t>
      </w:r>
      <w:r>
        <w:rPr>
          <w:sz w:val="28"/>
        </w:rPr>
        <w:t>Цели и задачи, ресурсы и направления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ДДТ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2022–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год»,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сентябрь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line="276" w:lineRule="auto"/>
        <w:ind w:right="759" w:firstLine="0"/>
        <w:jc w:val="both"/>
        <w:rPr>
          <w:rFonts w:ascii="Wingdings" w:hAnsi="Wingdings"/>
          <w:sz w:val="28"/>
        </w:rPr>
      </w:pPr>
      <w:r>
        <w:rPr>
          <w:sz w:val="28"/>
        </w:rPr>
        <w:t>«Роль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мониторинга в непрерывной системе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 программы»</w:t>
      </w:r>
      <w:r>
        <w:rPr>
          <w:spacing w:val="3"/>
          <w:sz w:val="28"/>
        </w:rPr>
        <w:t xml:space="preserve"> </w:t>
      </w:r>
      <w:r>
        <w:rPr>
          <w:sz w:val="28"/>
        </w:rPr>
        <w:t>- ноябрь.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line="276" w:lineRule="auto"/>
        <w:ind w:right="746" w:firstLine="0"/>
        <w:jc w:val="both"/>
        <w:rPr>
          <w:rFonts w:ascii="Wingdings" w:hAnsi="Wingdings"/>
          <w:sz w:val="28"/>
        </w:rPr>
      </w:pPr>
      <w:r>
        <w:rPr>
          <w:sz w:val="28"/>
        </w:rPr>
        <w:t>«Методическая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обуславливающее результативную профессиональную деятельность педагога» -</w:t>
      </w:r>
      <w:r>
        <w:rPr>
          <w:spacing w:val="-67"/>
          <w:sz w:val="28"/>
        </w:rPr>
        <w:t xml:space="preserve"> </w:t>
      </w:r>
      <w:r>
        <w:rPr>
          <w:sz w:val="28"/>
        </w:rPr>
        <w:t>март.</w:t>
      </w:r>
    </w:p>
    <w:p>
      <w:pPr>
        <w:pStyle w:val="a4"/>
        <w:numPr>
          <w:ilvl w:val="0"/>
          <w:numId w:val="4"/>
        </w:numPr>
        <w:tabs>
          <w:tab w:val="left" w:pos="1783"/>
        </w:tabs>
        <w:spacing w:line="276" w:lineRule="auto"/>
        <w:ind w:right="2573" w:firstLine="0"/>
        <w:jc w:val="both"/>
        <w:rPr>
          <w:rFonts w:ascii="Wingdings" w:hAnsi="Wingdings"/>
          <w:sz w:val="28"/>
        </w:rPr>
      </w:pPr>
      <w:r>
        <w:rPr>
          <w:sz w:val="28"/>
        </w:rPr>
        <w:t>«Анализ деятельности педагогического коллектива ДДТ за</w:t>
      </w:r>
      <w:r>
        <w:rPr>
          <w:spacing w:val="-67"/>
          <w:sz w:val="28"/>
        </w:rPr>
        <w:t xml:space="preserve"> </w:t>
      </w:r>
      <w:r>
        <w:rPr>
          <w:sz w:val="28"/>
        </w:rPr>
        <w:t>2022–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>
      <w:pPr>
        <w:pStyle w:val="a4"/>
        <w:numPr>
          <w:ilvl w:val="1"/>
          <w:numId w:val="4"/>
        </w:numPr>
        <w:tabs>
          <w:tab w:val="left" w:pos="1797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методических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объединений:</w:t>
      </w:r>
    </w:p>
    <w:p>
      <w:pPr>
        <w:pStyle w:val="a4"/>
        <w:numPr>
          <w:ilvl w:val="1"/>
          <w:numId w:val="4"/>
        </w:numPr>
        <w:tabs>
          <w:tab w:val="left" w:pos="1797"/>
        </w:tabs>
        <w:spacing w:before="48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2022–</w:t>
      </w:r>
      <w:r>
        <w:rPr>
          <w:spacing w:val="-4"/>
          <w:sz w:val="28"/>
        </w:rPr>
        <w:t xml:space="preserve"> </w:t>
      </w:r>
      <w:r>
        <w:rPr>
          <w:sz w:val="28"/>
        </w:rPr>
        <w:t>2023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год:</w:t>
      </w:r>
    </w:p>
    <w:p>
      <w:pPr>
        <w:pStyle w:val="1"/>
        <w:numPr>
          <w:ilvl w:val="0"/>
          <w:numId w:val="4"/>
        </w:numPr>
        <w:tabs>
          <w:tab w:val="left" w:pos="1782"/>
          <w:tab w:val="left" w:pos="1783"/>
        </w:tabs>
        <w:spacing w:before="87"/>
        <w:ind w:left="1782"/>
        <w:jc w:val="left"/>
        <w:rPr>
          <w:rFonts w:ascii="Wingdings" w:hAnsi="Wingdings"/>
          <w:sz w:val="24"/>
        </w:rPr>
      </w:pPr>
      <w:r>
        <w:t>Зав.</w:t>
      </w:r>
      <w:r>
        <w:rPr>
          <w:spacing w:val="-2"/>
        </w:rPr>
        <w:t xml:space="preserve"> </w:t>
      </w:r>
      <w:r>
        <w:t>отделами</w:t>
      </w:r>
    </w:p>
    <w:p>
      <w:pPr>
        <w:pStyle w:val="a4"/>
        <w:numPr>
          <w:ilvl w:val="0"/>
          <w:numId w:val="3"/>
        </w:numPr>
        <w:tabs>
          <w:tab w:val="left" w:pos="1782"/>
          <w:tab w:val="left" w:pos="1783"/>
          <w:tab w:val="left" w:pos="4277"/>
          <w:tab w:val="left" w:pos="6416"/>
          <w:tab w:val="left" w:pos="8710"/>
        </w:tabs>
        <w:spacing w:before="43" w:line="276" w:lineRule="auto"/>
        <w:ind w:right="746" w:firstLine="0"/>
        <w:rPr>
          <w:sz w:val="28"/>
        </w:rPr>
      </w:pPr>
      <w:r>
        <w:rPr>
          <w:sz w:val="28"/>
        </w:rPr>
        <w:t>«Управление</w:t>
      </w:r>
      <w:r>
        <w:rPr>
          <w:sz w:val="28"/>
        </w:rPr>
        <w:tab/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программ»</w:t>
      </w:r>
      <w:r>
        <w:rPr>
          <w:spacing w:val="-4"/>
          <w:sz w:val="28"/>
        </w:rPr>
        <w:t xml:space="preserve"> </w:t>
      </w:r>
      <w:r>
        <w:rPr>
          <w:sz w:val="28"/>
        </w:rPr>
        <w:t>(октябрь),</w:t>
      </w:r>
    </w:p>
    <w:p>
      <w:pPr>
        <w:pStyle w:val="a4"/>
        <w:numPr>
          <w:ilvl w:val="0"/>
          <w:numId w:val="3"/>
        </w:numPr>
        <w:tabs>
          <w:tab w:val="left" w:pos="1782"/>
          <w:tab w:val="left" w:pos="1783"/>
        </w:tabs>
        <w:spacing w:line="276" w:lineRule="auto"/>
        <w:ind w:right="761" w:firstLine="0"/>
        <w:rPr>
          <w:sz w:val="28"/>
        </w:rPr>
      </w:pPr>
      <w:r>
        <w:rPr>
          <w:sz w:val="28"/>
        </w:rPr>
        <w:t>«Мониторинг</w:t>
      </w:r>
      <w:r>
        <w:rPr>
          <w:spacing w:val="4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метод</w:t>
      </w:r>
      <w:r>
        <w:rPr>
          <w:spacing w:val="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учащихся»</w:t>
      </w:r>
      <w:r>
        <w:rPr>
          <w:spacing w:val="-3"/>
          <w:sz w:val="28"/>
        </w:rPr>
        <w:t xml:space="preserve"> </w:t>
      </w:r>
      <w:r>
        <w:rPr>
          <w:sz w:val="28"/>
        </w:rPr>
        <w:t>(март),</w:t>
      </w:r>
    </w:p>
    <w:p>
      <w:pPr>
        <w:pStyle w:val="a4"/>
        <w:numPr>
          <w:ilvl w:val="0"/>
          <w:numId w:val="3"/>
        </w:numPr>
        <w:tabs>
          <w:tab w:val="left" w:pos="1782"/>
          <w:tab w:val="left" w:pos="1783"/>
        </w:tabs>
        <w:spacing w:line="276" w:lineRule="auto"/>
        <w:ind w:right="762" w:firstLine="0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9"/>
          <w:sz w:val="28"/>
        </w:rPr>
        <w:t xml:space="preserve"> </w:t>
      </w:r>
      <w:r>
        <w:rPr>
          <w:sz w:val="28"/>
        </w:rPr>
        <w:t>год.</w:t>
      </w:r>
      <w:r>
        <w:rPr>
          <w:spacing w:val="4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новый</w:t>
      </w:r>
      <w:r>
        <w:rPr>
          <w:spacing w:val="4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год»</w:t>
      </w:r>
      <w:r>
        <w:rPr>
          <w:spacing w:val="-4"/>
          <w:sz w:val="28"/>
        </w:rPr>
        <w:t xml:space="preserve"> </w:t>
      </w:r>
      <w:r>
        <w:rPr>
          <w:sz w:val="28"/>
        </w:rPr>
        <w:t>(апрель).</w:t>
      </w:r>
    </w:p>
    <w:p>
      <w:pPr>
        <w:pStyle w:val="1"/>
        <w:spacing w:before="52"/>
        <w:ind w:left="780"/>
        <w:jc w:val="left"/>
        <w:rPr>
          <w:b w:val="0"/>
        </w:rPr>
      </w:pPr>
      <w:r>
        <w:t>Даны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темам</w:t>
      </w:r>
      <w:r>
        <w:rPr>
          <w:b w:val="0"/>
        </w:rPr>
        <w:t>: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before="50"/>
        <w:ind w:left="1486"/>
        <w:rPr>
          <w:sz w:val="28"/>
        </w:rPr>
      </w:pPr>
      <w:r>
        <w:rPr>
          <w:w w:val="95"/>
          <w:sz w:val="28"/>
        </w:rPr>
        <w:t>«Нормативная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база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дополнительного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современном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этапе»</w:t>
      </w:r>
    </w:p>
    <w:p>
      <w:pPr>
        <w:spacing w:before="106" w:line="189" w:lineRule="auto"/>
        <w:ind w:left="780" w:right="1066" w:firstLine="337"/>
        <w:rPr>
          <w:b/>
          <w:sz w:val="28"/>
        </w:rPr>
      </w:pPr>
      <w:r>
        <w:rPr>
          <w:w w:val="95"/>
          <w:sz w:val="28"/>
        </w:rPr>
        <w:t>«Требования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дополнительным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общеобразовательным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общеразвивающим</w:t>
      </w:r>
      <w:r>
        <w:rPr>
          <w:spacing w:val="-63"/>
          <w:w w:val="95"/>
          <w:sz w:val="28"/>
        </w:rPr>
        <w:t xml:space="preserve"> </w:t>
      </w:r>
    </w:p>
    <w:p>
      <w:pPr>
        <w:pStyle w:val="a3"/>
        <w:spacing w:before="60" w:line="278" w:lineRule="auto"/>
        <w:ind w:left="780" w:right="1066" w:firstLine="337"/>
      </w:pPr>
      <w:r>
        <w:rPr>
          <w:w w:val="95"/>
        </w:rPr>
        <w:t>«Рабочая программа к дополнительной общеобразовательной общеразвивающей</w:t>
      </w:r>
      <w:r>
        <w:rPr>
          <w:spacing w:val="-64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-9"/>
          <w:w w:val="95"/>
        </w:rPr>
        <w:t xml:space="preserve"> </w:t>
      </w:r>
      <w:r>
        <w:rPr>
          <w:w w:val="95"/>
        </w:rPr>
        <w:t>дополнительного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8"/>
          <w:w w:val="95"/>
        </w:rPr>
        <w:t xml:space="preserve"> </w:t>
      </w:r>
      <w:r>
        <w:rPr>
          <w:w w:val="95"/>
        </w:rPr>
        <w:t>детей»</w:t>
      </w:r>
    </w:p>
    <w:p>
      <w:pPr>
        <w:pStyle w:val="a3"/>
        <w:spacing w:line="319" w:lineRule="exact"/>
        <w:ind w:left="1117"/>
      </w:pPr>
      <w:r>
        <w:rPr>
          <w:w w:val="95"/>
        </w:rPr>
        <w:t>«Подготовка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-3"/>
          <w:w w:val="95"/>
        </w:rPr>
        <w:t xml:space="preserve"> </w:t>
      </w:r>
      <w:r>
        <w:rPr>
          <w:w w:val="95"/>
        </w:rPr>
        <w:t>открытого</w:t>
      </w:r>
      <w:r>
        <w:rPr>
          <w:spacing w:val="-3"/>
          <w:w w:val="95"/>
        </w:rPr>
        <w:t xml:space="preserve"> </w:t>
      </w:r>
      <w:r>
        <w:rPr>
          <w:w w:val="95"/>
        </w:rPr>
        <w:t>занятия</w:t>
      </w:r>
      <w:r>
        <w:rPr>
          <w:spacing w:val="-2"/>
          <w:w w:val="95"/>
        </w:rPr>
        <w:t xml:space="preserve"> </w:t>
      </w:r>
      <w:r>
        <w:rPr>
          <w:w w:val="95"/>
        </w:rPr>
        <w:t>объединения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рамках</w:t>
      </w:r>
      <w:r>
        <w:rPr>
          <w:spacing w:val="-3"/>
          <w:w w:val="95"/>
        </w:rPr>
        <w:t xml:space="preserve"> </w:t>
      </w:r>
      <w:r>
        <w:rPr>
          <w:w w:val="95"/>
        </w:rPr>
        <w:t>аттестации»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before="51"/>
        <w:ind w:left="1486"/>
        <w:rPr>
          <w:sz w:val="28"/>
        </w:rPr>
      </w:pPr>
      <w:r>
        <w:rPr>
          <w:w w:val="95"/>
          <w:sz w:val="28"/>
        </w:rPr>
        <w:t>«Формирование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портфолио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аттестации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интернет-ресурсах».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before="50" w:line="278" w:lineRule="auto"/>
        <w:ind w:right="1750" w:firstLine="0"/>
        <w:rPr>
          <w:sz w:val="28"/>
        </w:rPr>
      </w:pPr>
      <w:r>
        <w:rPr>
          <w:w w:val="95"/>
          <w:sz w:val="28"/>
        </w:rPr>
        <w:t>Промежуточная аттестация учащихся объединений. Формы проведения</w:t>
      </w:r>
      <w:r>
        <w:rPr>
          <w:spacing w:val="-64"/>
          <w:w w:val="95"/>
          <w:sz w:val="28"/>
        </w:rPr>
        <w:t xml:space="preserve"> </w:t>
      </w:r>
      <w:r>
        <w:rPr>
          <w:w w:val="95"/>
          <w:sz w:val="28"/>
        </w:rPr>
        <w:t>аттестации.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Мониторинг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объединения.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line="278" w:lineRule="auto"/>
        <w:ind w:right="2262" w:firstLine="0"/>
        <w:rPr>
          <w:sz w:val="28"/>
        </w:rPr>
      </w:pPr>
      <w:r>
        <w:rPr>
          <w:w w:val="95"/>
          <w:sz w:val="28"/>
        </w:rPr>
        <w:t>Подготовительная работа с выпускниками объединений к итоговой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аттестации.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line="319" w:lineRule="exact"/>
        <w:ind w:left="1486"/>
        <w:rPr>
          <w:sz w:val="28"/>
        </w:rPr>
      </w:pPr>
      <w:r>
        <w:rPr>
          <w:w w:val="95"/>
          <w:sz w:val="28"/>
        </w:rPr>
        <w:t>Формы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презентации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опыта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педагогов,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методистов.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before="47"/>
        <w:ind w:left="1486"/>
        <w:rPr>
          <w:sz w:val="28"/>
        </w:rPr>
      </w:pPr>
      <w:r>
        <w:rPr>
          <w:w w:val="95"/>
          <w:sz w:val="28"/>
        </w:rPr>
        <w:t>Методика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подготовки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КТД,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открытого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занятия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line="278" w:lineRule="auto"/>
        <w:ind w:right="1750" w:firstLine="0"/>
        <w:rPr>
          <w:sz w:val="28"/>
        </w:rPr>
      </w:pPr>
      <w:r>
        <w:rPr>
          <w:w w:val="95"/>
          <w:sz w:val="28"/>
        </w:rPr>
        <w:t>Промежуточная аттестация учащихся объединений. Формы проведения</w:t>
      </w:r>
      <w:r>
        <w:rPr>
          <w:spacing w:val="-64"/>
          <w:w w:val="95"/>
          <w:sz w:val="28"/>
        </w:rPr>
        <w:t xml:space="preserve"> </w:t>
      </w:r>
      <w:r>
        <w:rPr>
          <w:w w:val="95"/>
          <w:sz w:val="28"/>
        </w:rPr>
        <w:t>аттестации.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Мониторинг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объединения.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line="278" w:lineRule="auto"/>
        <w:ind w:right="2262" w:firstLine="0"/>
        <w:rPr>
          <w:sz w:val="28"/>
        </w:rPr>
      </w:pPr>
      <w:r>
        <w:rPr>
          <w:w w:val="95"/>
          <w:sz w:val="28"/>
        </w:rPr>
        <w:t>Подготовительная работа с выпускниками объединений к итоговой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аттестации.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line="319" w:lineRule="exact"/>
        <w:ind w:left="1486"/>
        <w:rPr>
          <w:sz w:val="28"/>
        </w:rPr>
      </w:pPr>
      <w:r>
        <w:rPr>
          <w:w w:val="95"/>
          <w:sz w:val="28"/>
        </w:rPr>
        <w:t>Формы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презентации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опыта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педагогов,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методистов.</w:t>
      </w:r>
    </w:p>
    <w:p>
      <w:pPr>
        <w:pStyle w:val="a4"/>
        <w:numPr>
          <w:ilvl w:val="0"/>
          <w:numId w:val="2"/>
        </w:numPr>
        <w:tabs>
          <w:tab w:val="left" w:pos="1486"/>
          <w:tab w:val="left" w:pos="1487"/>
        </w:tabs>
        <w:spacing w:before="42"/>
        <w:ind w:left="1486"/>
        <w:rPr>
          <w:sz w:val="28"/>
        </w:rPr>
      </w:pPr>
      <w:r>
        <w:rPr>
          <w:w w:val="95"/>
          <w:sz w:val="28"/>
        </w:rPr>
        <w:t>Методика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подготовки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КТД,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открытого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занятия</w:t>
      </w:r>
    </w:p>
    <w:p>
      <w:pPr>
        <w:pStyle w:val="a3"/>
        <w:tabs>
          <w:tab w:val="left" w:pos="2477"/>
          <w:tab w:val="left" w:pos="3893"/>
          <w:tab w:val="left" w:pos="5024"/>
          <w:tab w:val="left" w:pos="6243"/>
          <w:tab w:val="left" w:pos="7256"/>
          <w:tab w:val="left" w:pos="8922"/>
        </w:tabs>
        <w:spacing w:line="276" w:lineRule="auto"/>
        <w:ind w:left="1076" w:right="752" w:firstLine="850"/>
        <w:rPr>
          <w:sz w:val="20"/>
        </w:rPr>
      </w:pPr>
      <w:r>
        <w:t>За</w:t>
      </w:r>
      <w:r>
        <w:tab/>
        <w:t>отчетный</w:t>
      </w:r>
      <w:r>
        <w:tab/>
        <w:t>период</w:t>
      </w:r>
      <w:r>
        <w:tab/>
        <w:t>прошли</w:t>
      </w:r>
      <w:r>
        <w:tab/>
        <w:t>курсы</w:t>
      </w:r>
      <w:r>
        <w:tab/>
        <w:t>повышения</w:t>
      </w:r>
      <w:r>
        <w:tab/>
      </w:r>
      <w:r>
        <w:rPr>
          <w:spacing w:val="-1"/>
        </w:rPr>
        <w:t>квалификации,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2"/>
        </w:rPr>
        <w:t xml:space="preserve"> </w:t>
      </w:r>
      <w:r>
        <w:t>работники : Голованова Г.Р., Мардиева Г.И.; переподготовку Фатхутдинова Л.Р.</w:t>
      </w:r>
    </w:p>
    <w:p>
      <w:pPr>
        <w:pStyle w:val="a3"/>
        <w:spacing w:before="87"/>
        <w:ind w:left="2515"/>
      </w:pPr>
      <w:r>
        <w:t>Деятельность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Дома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творчества</w:t>
      </w:r>
    </w:p>
    <w:p>
      <w:pPr>
        <w:pStyle w:val="a3"/>
        <w:spacing w:before="48"/>
        <w:ind w:left="1119"/>
      </w:pPr>
      <w:r>
        <w:t xml:space="preserve"> 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отчётный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отмечена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достижениями:</w:t>
      </w:r>
    </w:p>
    <w:p>
      <w:pPr>
        <w:pStyle w:val="a3"/>
        <w:spacing w:before="58" w:line="276" w:lineRule="auto"/>
        <w:ind w:left="1076" w:right="745" w:firstLine="850"/>
        <w:jc w:val="both"/>
      </w:pPr>
      <w:r>
        <w:t>Организованы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 учащихся детских объединений ДДТ – всего было проведено</w:t>
      </w:r>
      <w:r>
        <w:rPr>
          <w:spacing w:val="1"/>
        </w:rPr>
        <w:t xml:space="preserve"> </w:t>
      </w:r>
      <w:r>
        <w:t>6занятий.</w:t>
      </w:r>
    </w:p>
    <w:p>
      <w:pPr>
        <w:spacing w:before="204" w:line="273" w:lineRule="auto"/>
        <w:ind w:left="1076" w:right="745"/>
        <w:jc w:val="both"/>
        <w:rPr>
          <w:sz w:val="28"/>
        </w:rPr>
      </w:pPr>
      <w:r>
        <w:rPr>
          <w:b/>
          <w:i/>
          <w:sz w:val="28"/>
        </w:rPr>
        <w:t>Изучение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запросов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родителей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(законных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представителей)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услуг:</w:t>
      </w:r>
    </w:p>
    <w:p>
      <w:pPr>
        <w:pStyle w:val="a4"/>
        <w:numPr>
          <w:ilvl w:val="1"/>
          <w:numId w:val="2"/>
        </w:numPr>
        <w:tabs>
          <w:tab w:val="left" w:pos="1796"/>
          <w:tab w:val="left" w:pos="1797"/>
        </w:tabs>
        <w:rPr>
          <w:sz w:val="28"/>
        </w:rPr>
      </w:pP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95%;</w:t>
      </w:r>
    </w:p>
    <w:p>
      <w:pPr>
        <w:pStyle w:val="a4"/>
        <w:numPr>
          <w:ilvl w:val="1"/>
          <w:numId w:val="2"/>
        </w:numPr>
        <w:tabs>
          <w:tab w:val="left" w:pos="1796"/>
          <w:tab w:val="left" w:pos="1797"/>
        </w:tabs>
        <w:spacing w:before="48"/>
        <w:rPr>
          <w:sz w:val="28"/>
        </w:rPr>
      </w:pPr>
      <w:r>
        <w:rPr>
          <w:sz w:val="28"/>
        </w:rPr>
        <w:t>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99%;</w:t>
      </w:r>
    </w:p>
    <w:p>
      <w:pPr>
        <w:pStyle w:val="a4"/>
        <w:numPr>
          <w:ilvl w:val="1"/>
          <w:numId w:val="2"/>
        </w:numPr>
        <w:tabs>
          <w:tab w:val="left" w:pos="1796"/>
          <w:tab w:val="left" w:pos="1797"/>
        </w:tabs>
        <w:spacing w:before="53"/>
        <w:rPr>
          <w:sz w:val="28"/>
        </w:rPr>
      </w:pPr>
      <w:r>
        <w:rPr>
          <w:sz w:val="28"/>
        </w:rPr>
        <w:t>режимом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97%;</w:t>
      </w:r>
    </w:p>
    <w:p>
      <w:pPr>
        <w:pStyle w:val="a4"/>
        <w:numPr>
          <w:ilvl w:val="1"/>
          <w:numId w:val="2"/>
        </w:numPr>
        <w:tabs>
          <w:tab w:val="left" w:pos="1796"/>
          <w:tab w:val="left" w:pos="1797"/>
        </w:tabs>
        <w:spacing w:before="48"/>
        <w:rPr>
          <w:sz w:val="28"/>
        </w:rPr>
      </w:pPr>
      <w:r>
        <w:rPr>
          <w:sz w:val="28"/>
        </w:rPr>
        <w:t>условиями,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96%;</w:t>
      </w:r>
    </w:p>
    <w:p>
      <w:pPr>
        <w:pStyle w:val="a4"/>
        <w:numPr>
          <w:ilvl w:val="1"/>
          <w:numId w:val="2"/>
        </w:numPr>
        <w:tabs>
          <w:tab w:val="left" w:pos="1796"/>
          <w:tab w:val="left" w:pos="1797"/>
          <w:tab w:val="left" w:pos="3921"/>
          <w:tab w:val="left" w:pos="6118"/>
          <w:tab w:val="left" w:pos="7969"/>
          <w:tab w:val="left" w:pos="8952"/>
        </w:tabs>
        <w:spacing w:before="47" w:line="276" w:lineRule="auto"/>
        <w:ind w:right="753"/>
        <w:rPr>
          <w:sz w:val="28"/>
        </w:rPr>
      </w:pPr>
      <w:r>
        <w:rPr>
          <w:sz w:val="28"/>
        </w:rPr>
        <w:t>организацией</w:t>
      </w:r>
      <w:r>
        <w:rPr>
          <w:sz w:val="28"/>
        </w:rPr>
        <w:tab/>
        <w:t>коллективных</w:t>
      </w:r>
      <w:r>
        <w:rPr>
          <w:sz w:val="28"/>
        </w:rPr>
        <w:tab/>
        <w:t>творческих</w:t>
      </w:r>
      <w:r>
        <w:rPr>
          <w:sz w:val="28"/>
        </w:rPr>
        <w:tab/>
        <w:t>дел,</w:t>
      </w:r>
      <w:r>
        <w:rPr>
          <w:spacing w:val="-1"/>
          <w:sz w:val="28"/>
        </w:rPr>
        <w:t>разнообразной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97%.</w:t>
      </w:r>
    </w:p>
    <w:p>
      <w:pPr>
        <w:pStyle w:val="a4"/>
        <w:tabs>
          <w:tab w:val="left" w:pos="1796"/>
          <w:tab w:val="left" w:pos="1797"/>
          <w:tab w:val="left" w:pos="3921"/>
          <w:tab w:val="left" w:pos="6118"/>
          <w:tab w:val="left" w:pos="7969"/>
          <w:tab w:val="left" w:pos="8952"/>
        </w:tabs>
        <w:spacing w:before="47" w:line="276" w:lineRule="auto"/>
        <w:ind w:left="1797" w:right="753"/>
        <w:rPr>
          <w:sz w:val="28"/>
        </w:rPr>
      </w:pPr>
    </w:p>
    <w:p>
      <w:pPr>
        <w:pStyle w:val="2"/>
        <w:tabs>
          <w:tab w:val="left" w:pos="2529"/>
          <w:tab w:val="left" w:pos="5320"/>
          <w:tab w:val="left" w:pos="6964"/>
          <w:tab w:val="left" w:pos="8524"/>
        </w:tabs>
        <w:spacing w:before="4" w:line="276" w:lineRule="auto"/>
        <w:ind w:right="750"/>
      </w:pPr>
      <w:r>
        <w:lastRenderedPageBreak/>
        <w:t>Изучение</w:t>
      </w:r>
      <w:r>
        <w:tab/>
        <w:t>удовлетворенности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детей:</w:t>
      </w:r>
    </w:p>
    <w:p>
      <w:pPr>
        <w:pStyle w:val="a4"/>
        <w:numPr>
          <w:ilvl w:val="0"/>
          <w:numId w:val="1"/>
        </w:numPr>
        <w:tabs>
          <w:tab w:val="left" w:pos="1360"/>
          <w:tab w:val="left" w:pos="2975"/>
          <w:tab w:val="left" w:pos="5101"/>
          <w:tab w:val="left" w:pos="7023"/>
          <w:tab w:val="left" w:pos="8952"/>
        </w:tabs>
        <w:spacing w:line="278" w:lineRule="auto"/>
        <w:ind w:right="759"/>
        <w:rPr>
          <w:sz w:val="28"/>
        </w:rPr>
      </w:pPr>
      <w:r>
        <w:rPr>
          <w:sz w:val="28"/>
        </w:rPr>
        <w:t>полностью</w:t>
      </w:r>
      <w:r>
        <w:rPr>
          <w:sz w:val="28"/>
        </w:rPr>
        <w:tab/>
        <w:t>удовлетворены</w:t>
      </w:r>
      <w:r>
        <w:rPr>
          <w:sz w:val="28"/>
        </w:rPr>
        <w:tab/>
        <w:t>творческими,</w:t>
      </w:r>
      <w:r>
        <w:rPr>
          <w:sz w:val="28"/>
        </w:rPr>
        <w:tab/>
        <w:t>спортивными</w:t>
      </w:r>
      <w:r>
        <w:rPr>
          <w:sz w:val="28"/>
        </w:rPr>
        <w:tab/>
      </w:r>
      <w:r>
        <w:rPr>
          <w:spacing w:val="-1"/>
          <w:sz w:val="28"/>
        </w:rPr>
        <w:t>достижениями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97%;</w:t>
      </w:r>
    </w:p>
    <w:p>
      <w:pPr>
        <w:pStyle w:val="a4"/>
        <w:numPr>
          <w:ilvl w:val="0"/>
          <w:numId w:val="1"/>
        </w:numPr>
        <w:tabs>
          <w:tab w:val="left" w:pos="1360"/>
        </w:tabs>
        <w:spacing w:line="319" w:lineRule="exact"/>
        <w:rPr>
          <w:sz w:val="28"/>
        </w:rPr>
      </w:pP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удовлетворены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96%;</w:t>
      </w:r>
    </w:p>
    <w:p>
      <w:pPr>
        <w:pStyle w:val="a4"/>
        <w:numPr>
          <w:ilvl w:val="0"/>
          <w:numId w:val="1"/>
        </w:numPr>
        <w:tabs>
          <w:tab w:val="left" w:pos="1360"/>
        </w:tabs>
        <w:spacing w:before="42"/>
        <w:rPr>
          <w:sz w:val="28"/>
        </w:rPr>
      </w:pPr>
      <w:r>
        <w:rPr>
          <w:sz w:val="28"/>
        </w:rPr>
        <w:t>полностью</w:t>
      </w:r>
      <w:r>
        <w:rPr>
          <w:spacing w:val="14"/>
          <w:sz w:val="28"/>
        </w:rPr>
        <w:t xml:space="preserve"> </w:t>
      </w:r>
      <w:r>
        <w:rPr>
          <w:sz w:val="28"/>
        </w:rPr>
        <w:t>удовлетворены</w:t>
      </w:r>
      <w:r>
        <w:rPr>
          <w:spacing w:val="79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</w:t>
      </w:r>
      <w:r>
        <w:rPr>
          <w:spacing w:val="7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9"/>
          <w:sz w:val="28"/>
        </w:rPr>
        <w:t xml:space="preserve"> </w:t>
      </w:r>
      <w:r>
        <w:rPr>
          <w:sz w:val="28"/>
        </w:rPr>
        <w:t>услуг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</w:p>
    <w:p>
      <w:pPr>
        <w:pStyle w:val="a3"/>
        <w:spacing w:before="48"/>
        <w:ind w:left="1359"/>
      </w:pPr>
      <w:r>
        <w:t>Доме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6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95%.</w:t>
      </w:r>
    </w:p>
    <w:p>
      <w:pPr>
        <w:pStyle w:val="1"/>
        <w:spacing w:before="52"/>
        <w:ind w:left="3662"/>
        <w:jc w:val="left"/>
      </w:pPr>
      <w:r>
        <w:t>Оценка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>
      <w:pPr>
        <w:pStyle w:val="a3"/>
        <w:spacing w:before="245" w:line="276" w:lineRule="auto"/>
        <w:ind w:left="1076" w:right="746" w:firstLine="850"/>
        <w:jc w:val="both"/>
      </w:pPr>
      <w:r>
        <w:t>В отчётном учебном году в Доме детского творчества прошли обучение</w:t>
      </w:r>
      <w:r>
        <w:rPr>
          <w:spacing w:val="1"/>
        </w:rPr>
        <w:t xml:space="preserve"> </w:t>
      </w:r>
      <w:r>
        <w:t>1703  учащихся (из них</w:t>
      </w:r>
      <w:r>
        <w:rPr>
          <w:spacing w:val="1"/>
        </w:rPr>
        <w:t xml:space="preserve"> </w:t>
      </w:r>
      <w:r>
        <w:t>152 по образовательным программам по договорам об</w:t>
      </w:r>
      <w:r>
        <w:rPr>
          <w:spacing w:val="1"/>
        </w:rPr>
        <w:t xml:space="preserve"> </w:t>
      </w:r>
      <w:r>
        <w:t>оказании платных образовательных услуг), из которых 432 детей обучались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ДДТ,</w:t>
      </w:r>
      <w:r>
        <w:rPr>
          <w:spacing w:val="-2"/>
        </w:rPr>
        <w:t xml:space="preserve"> </w:t>
      </w:r>
      <w:r>
        <w:t>1271-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организаций, в1 обьединении занималось 617 детей, в 2 и более – 437 детей..</w:t>
      </w:r>
    </w:p>
    <w:p>
      <w:pPr>
        <w:pStyle w:val="a3"/>
        <w:spacing w:before="197"/>
        <w:ind w:left="885" w:right="558"/>
        <w:jc w:val="center"/>
        <w:rPr>
          <w:b/>
        </w:rPr>
      </w:pPr>
      <w:r>
        <w:rPr>
          <w:b/>
        </w:rPr>
        <w:t>Состав</w:t>
      </w:r>
      <w:r>
        <w:rPr>
          <w:b/>
          <w:spacing w:val="-6"/>
        </w:rPr>
        <w:t xml:space="preserve"> </w:t>
      </w:r>
      <w:r>
        <w:rPr>
          <w:b/>
        </w:rPr>
        <w:t>учащихся:</w:t>
      </w:r>
    </w:p>
    <w:p>
      <w:pPr>
        <w:pStyle w:val="a3"/>
        <w:spacing w:before="9"/>
        <w:rPr>
          <w:sz w:val="26"/>
        </w:rPr>
      </w:pPr>
    </w:p>
    <w:tbl>
      <w:tblPr>
        <w:tblStyle w:val="TableNormal"/>
        <w:tblW w:w="0" w:type="auto"/>
        <w:tblInd w:w="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3"/>
        <w:gridCol w:w="2175"/>
      </w:tblGrid>
      <w:tr>
        <w:trPr>
          <w:trHeight w:val="369"/>
        </w:trPr>
        <w:tc>
          <w:tcPr>
            <w:tcW w:w="7683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</w:tc>
        <w:tc>
          <w:tcPr>
            <w:tcW w:w="2175" w:type="dxa"/>
          </w:tcPr>
          <w:p>
            <w:pPr>
              <w:pStyle w:val="TableParagraph"/>
              <w:spacing w:line="315" w:lineRule="exact"/>
              <w:ind w:left="789" w:right="775"/>
              <w:jc w:val="center"/>
              <w:rPr>
                <w:sz w:val="28"/>
              </w:rPr>
            </w:pPr>
            <w:r>
              <w:rPr>
                <w:sz w:val="28"/>
              </w:rPr>
              <w:t>1703</w:t>
            </w:r>
          </w:p>
        </w:tc>
      </w:tr>
      <w:tr>
        <w:trPr>
          <w:trHeight w:val="373"/>
        </w:trPr>
        <w:tc>
          <w:tcPr>
            <w:tcW w:w="7683" w:type="dxa"/>
          </w:tcPr>
          <w:p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2175" w:type="dxa"/>
          </w:tcPr>
          <w:p>
            <w:pPr>
              <w:pStyle w:val="TableParagraph"/>
              <w:spacing w:line="320" w:lineRule="exact"/>
              <w:ind w:left="789" w:right="770"/>
              <w:jc w:val="center"/>
              <w:rPr>
                <w:sz w:val="28"/>
              </w:rPr>
            </w:pPr>
            <w:r>
              <w:rPr>
                <w:sz w:val="28"/>
              </w:rPr>
              <w:t>308</w:t>
            </w:r>
          </w:p>
        </w:tc>
      </w:tr>
      <w:tr>
        <w:trPr>
          <w:trHeight w:val="369"/>
        </w:trPr>
        <w:tc>
          <w:tcPr>
            <w:tcW w:w="7683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(7-10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2175" w:type="dxa"/>
          </w:tcPr>
          <w:p>
            <w:pPr>
              <w:pStyle w:val="TableParagraph"/>
              <w:spacing w:line="315" w:lineRule="exact"/>
              <w:ind w:left="789" w:right="775"/>
              <w:jc w:val="center"/>
              <w:rPr>
                <w:sz w:val="28"/>
              </w:rPr>
            </w:pPr>
            <w:r>
              <w:rPr>
                <w:sz w:val="28"/>
              </w:rPr>
              <w:t>626</w:t>
            </w:r>
          </w:p>
        </w:tc>
      </w:tr>
      <w:tr>
        <w:trPr>
          <w:trHeight w:val="369"/>
        </w:trPr>
        <w:tc>
          <w:tcPr>
            <w:tcW w:w="7683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(11-14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2175" w:type="dxa"/>
          </w:tcPr>
          <w:p>
            <w:pPr>
              <w:pStyle w:val="TableParagraph"/>
              <w:spacing w:line="315" w:lineRule="exact"/>
              <w:ind w:left="789" w:right="775"/>
              <w:jc w:val="center"/>
              <w:rPr>
                <w:sz w:val="28"/>
              </w:rPr>
            </w:pPr>
            <w:r>
              <w:rPr>
                <w:sz w:val="28"/>
              </w:rPr>
              <w:t>490</w:t>
            </w:r>
          </w:p>
        </w:tc>
      </w:tr>
      <w:tr>
        <w:trPr>
          <w:trHeight w:val="369"/>
        </w:trPr>
        <w:tc>
          <w:tcPr>
            <w:tcW w:w="7683" w:type="dxa"/>
          </w:tcPr>
          <w:p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(15-18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2175" w:type="dxa"/>
          </w:tcPr>
          <w:p>
            <w:pPr>
              <w:pStyle w:val="TableParagraph"/>
              <w:spacing w:line="315" w:lineRule="exact"/>
              <w:ind w:left="789" w:right="770"/>
              <w:jc w:val="center"/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</w:tr>
    </w:tbl>
    <w:p>
      <w:pPr>
        <w:pStyle w:val="a3"/>
        <w:spacing w:before="57" w:line="278" w:lineRule="auto"/>
        <w:ind w:left="1076" w:right="746" w:firstLine="850"/>
        <w:jc w:val="both"/>
      </w:pPr>
      <w:r>
        <w:t>Средняя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7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 15 человек для 1 года обучения, 12 детей-второго года обучения, 10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>
      <w:pPr>
        <w:pStyle w:val="a3"/>
        <w:spacing w:before="10"/>
        <w:rPr>
          <w:sz w:val="31"/>
        </w:rPr>
      </w:pPr>
    </w:p>
    <w:p>
      <w:pPr>
        <w:pStyle w:val="1"/>
        <w:spacing w:before="1"/>
        <w:ind w:left="2473"/>
        <w:jc w:val="both"/>
      </w:pPr>
      <w:r>
        <w:t>Программное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>
      <w:pPr>
        <w:pStyle w:val="a3"/>
        <w:spacing w:before="47" w:line="276" w:lineRule="auto"/>
        <w:ind w:left="1076" w:right="747" w:firstLine="850"/>
        <w:jc w:val="both"/>
      </w:pPr>
      <w:r>
        <w:t>Образовательная деятельность Дома детского творчества</w:t>
      </w:r>
      <w:r>
        <w:rPr>
          <w:spacing w:val="1"/>
        </w:rPr>
        <w:t xml:space="preserve"> </w:t>
      </w:r>
      <w:r>
        <w:t>за отчётный</w:t>
      </w:r>
      <w:r>
        <w:rPr>
          <w:spacing w:val="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строилась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учреждения.</w:t>
      </w:r>
    </w:p>
    <w:p>
      <w:pPr>
        <w:pStyle w:val="a3"/>
        <w:spacing w:before="4" w:line="276" w:lineRule="auto"/>
        <w:ind w:left="1076" w:right="745" w:firstLine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учредителя,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укомплектованностью</w:t>
      </w:r>
      <w:r>
        <w:rPr>
          <w:spacing w:val="1"/>
        </w:rPr>
        <w:t xml:space="preserve"> </w:t>
      </w:r>
      <w:r>
        <w:t>штатов,</w:t>
      </w:r>
      <w:r>
        <w:rPr>
          <w:spacing w:val="-67"/>
        </w:rPr>
        <w:t xml:space="preserve"> </w:t>
      </w:r>
      <w:r>
        <w:t>нормативно-правовой</w:t>
      </w:r>
      <w:r>
        <w:rPr>
          <w:spacing w:val="-8"/>
        </w:rPr>
        <w:t xml:space="preserve"> </w:t>
      </w:r>
      <w:r>
        <w:t>базы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материально-технической</w:t>
      </w:r>
      <w:r>
        <w:rPr>
          <w:spacing w:val="-8"/>
        </w:rPr>
        <w:t xml:space="preserve"> </w:t>
      </w:r>
      <w:r>
        <w:t>оснащённостью</w:t>
      </w:r>
      <w:r>
        <w:rPr>
          <w:spacing w:val="-8"/>
        </w:rPr>
        <w:t xml:space="preserve"> </w:t>
      </w:r>
      <w:r>
        <w:t>ДДТ.</w:t>
      </w:r>
    </w:p>
    <w:p>
      <w:pPr>
        <w:pStyle w:val="a3"/>
        <w:spacing w:line="276" w:lineRule="auto"/>
        <w:ind w:left="1076" w:right="746" w:firstLine="85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общеразвивающие программы. Разработаны единые требования к программно-</w:t>
      </w:r>
      <w:r>
        <w:rPr>
          <w:spacing w:val="1"/>
        </w:rPr>
        <w:t xml:space="preserve"> </w:t>
      </w:r>
      <w:r>
        <w:t>методическому обеспечению ДООП. Содержание ДООП ежегодно обновляется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>
      <w:pPr>
        <w:pStyle w:val="a3"/>
        <w:spacing w:before="1" w:line="276" w:lineRule="auto"/>
        <w:ind w:left="1076" w:right="746" w:firstLine="850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учащихся.</w:t>
      </w:r>
    </w:p>
    <w:p>
      <w:pPr>
        <w:pStyle w:val="a3"/>
        <w:spacing w:before="2"/>
        <w:rPr>
          <w:sz w:val="31"/>
        </w:rPr>
      </w:pPr>
    </w:p>
    <w:p>
      <w:pPr>
        <w:pStyle w:val="a3"/>
        <w:spacing w:after="60"/>
        <w:ind w:left="885" w:right="636"/>
        <w:jc w:val="center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отчётного</w:t>
      </w:r>
      <w:r>
        <w:rPr>
          <w:spacing w:val="-6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ДДТ</w:t>
      </w:r>
      <w:r>
        <w:rPr>
          <w:spacing w:val="-6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реализовано</w:t>
      </w:r>
      <w:r>
        <w:rPr>
          <w:spacing w:val="-5"/>
        </w:rPr>
        <w:t xml:space="preserve"> </w:t>
      </w:r>
      <w:r>
        <w:t>64</w:t>
      </w:r>
      <w:r>
        <w:rPr>
          <w:spacing w:val="-6"/>
        </w:rPr>
        <w:t xml:space="preserve"> </w:t>
      </w:r>
      <w:r>
        <w:t>ДООП.</w:t>
      </w:r>
    </w:p>
    <w:tbl>
      <w:tblPr>
        <w:tblStyle w:val="TableNormal"/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8"/>
        <w:gridCol w:w="16"/>
        <w:gridCol w:w="4713"/>
        <w:gridCol w:w="15"/>
        <w:gridCol w:w="2103"/>
        <w:gridCol w:w="18"/>
        <w:gridCol w:w="1134"/>
        <w:gridCol w:w="82"/>
        <w:gridCol w:w="1175"/>
        <w:gridCol w:w="21"/>
      </w:tblGrid>
      <w:tr>
        <w:trPr>
          <w:gridBefore w:val="1"/>
          <w:wBefore w:w="845" w:type="dxa"/>
          <w:trHeight w:val="1502"/>
        </w:trPr>
        <w:tc>
          <w:tcPr>
            <w:tcW w:w="824" w:type="dxa"/>
            <w:gridSpan w:val="2"/>
          </w:tcPr>
          <w:p>
            <w:pPr>
              <w:pStyle w:val="TableParagraph"/>
              <w:spacing w:line="291" w:lineRule="exact"/>
              <w:ind w:left="163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728" w:type="dxa"/>
            <w:gridSpan w:val="2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ind w:left="657"/>
              <w:rPr>
                <w:sz w:val="26"/>
              </w:rPr>
            </w:pPr>
            <w:r>
              <w:rPr>
                <w:sz w:val="26"/>
              </w:rPr>
              <w:t>Полное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наименование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2121" w:type="dxa"/>
            <w:gridSpan w:val="2"/>
          </w:tcPr>
          <w:p>
            <w:pPr>
              <w:pStyle w:val="TableParagraph"/>
              <w:spacing w:before="6"/>
              <w:ind w:left="0"/>
              <w:rPr>
                <w:sz w:val="38"/>
              </w:rPr>
            </w:pPr>
          </w:p>
          <w:p>
            <w:pPr>
              <w:pStyle w:val="TableParagraph"/>
              <w:ind w:left="147" w:right="115" w:hanging="15"/>
              <w:rPr>
                <w:sz w:val="26"/>
              </w:rPr>
            </w:pPr>
            <w:r>
              <w:rPr>
                <w:spacing w:val="-1"/>
                <w:sz w:val="26"/>
              </w:rPr>
              <w:t>Направленнос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134" w:type="dxa"/>
          </w:tcPr>
          <w:p>
            <w:pPr>
              <w:pStyle w:val="TableParagraph"/>
              <w:spacing w:before="6"/>
              <w:ind w:left="0"/>
              <w:rPr>
                <w:sz w:val="38"/>
              </w:rPr>
            </w:pPr>
          </w:p>
          <w:p>
            <w:pPr>
              <w:pStyle w:val="TableParagraph"/>
              <w:ind w:left="256" w:right="207" w:hanging="29"/>
              <w:rPr>
                <w:sz w:val="26"/>
              </w:rPr>
            </w:pPr>
            <w:r>
              <w:rPr>
                <w:sz w:val="26"/>
              </w:rPr>
              <w:t>Охват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278" w:type="dxa"/>
            <w:gridSpan w:val="3"/>
          </w:tcPr>
          <w:p>
            <w:pPr>
              <w:pStyle w:val="TableParagraph"/>
              <w:ind w:left="140" w:right="142" w:firstLine="6"/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реализац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ии</w:t>
            </w:r>
          </w:p>
          <w:p>
            <w:pPr>
              <w:pStyle w:val="TableParagraph"/>
              <w:spacing w:line="298" w:lineRule="exact"/>
              <w:ind w:left="179" w:right="17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програм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</w:p>
        </w:tc>
      </w:tr>
      <w:tr>
        <w:trPr>
          <w:gridBefore w:val="1"/>
          <w:wBefore w:w="845" w:type="dxa"/>
          <w:trHeight w:val="897"/>
        </w:trPr>
        <w:tc>
          <w:tcPr>
            <w:tcW w:w="824" w:type="dxa"/>
            <w:gridSpan w:val="2"/>
          </w:tcPr>
          <w:p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8" w:type="dxa"/>
            <w:gridSpan w:val="2"/>
          </w:tcPr>
          <w:p>
            <w:pPr>
              <w:pStyle w:val="TableParagraph"/>
              <w:ind w:left="0"/>
              <w:rPr>
                <w:sz w:val="12"/>
              </w:rPr>
            </w:pPr>
          </w:p>
          <w:p>
            <w:pPr>
              <w:pStyle w:val="TableParagraph"/>
              <w:ind w:left="109" w:right="15" w:firstLine="6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ind w:left="-9"/>
              <w:rPr>
                <w:sz w:val="20"/>
              </w:rPr>
            </w:pPr>
            <w:r>
              <w:rPr>
                <w:spacing w:val="-1"/>
                <w:sz w:val="26"/>
              </w:rPr>
              <w:t>"Мультистудия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"Умелые руки".</w:t>
            </w:r>
          </w:p>
        </w:tc>
        <w:tc>
          <w:tcPr>
            <w:tcW w:w="2121" w:type="dxa"/>
            <w:gridSpan w:val="2"/>
          </w:tcPr>
          <w:p>
            <w:pPr>
              <w:pStyle w:val="TableParagraph"/>
              <w:spacing w:line="242" w:lineRule="auto"/>
              <w:ind w:left="109" w:right="115"/>
              <w:rPr>
                <w:sz w:val="26"/>
              </w:rPr>
            </w:pPr>
            <w:r>
              <w:rPr>
                <w:w w:val="95"/>
                <w:sz w:val="26"/>
              </w:rPr>
              <w:t>художественн</w:t>
            </w:r>
            <w:r>
              <w:rPr>
                <w:sz w:val="26"/>
              </w:rPr>
              <w:t>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1278" w:type="dxa"/>
            <w:gridSpan w:val="3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wBefore w:w="845" w:type="dxa"/>
          <w:trHeight w:val="897"/>
        </w:trPr>
        <w:tc>
          <w:tcPr>
            <w:tcW w:w="824" w:type="dxa"/>
            <w:gridSpan w:val="2"/>
          </w:tcPr>
          <w:p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728" w:type="dxa"/>
            <w:gridSpan w:val="2"/>
          </w:tcPr>
          <w:p>
            <w:pPr>
              <w:pStyle w:val="TableParagraph"/>
              <w:ind w:left="109" w:right="15" w:firstLine="6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"Мультистудия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"Карамельки"</w:t>
            </w:r>
          </w:p>
        </w:tc>
        <w:tc>
          <w:tcPr>
            <w:tcW w:w="2121" w:type="dxa"/>
            <w:gridSpan w:val="2"/>
          </w:tcPr>
          <w:p>
            <w:r>
              <w:rPr>
                <w:w w:val="95"/>
                <w:sz w:val="26"/>
              </w:rPr>
              <w:t>художественн</w:t>
            </w:r>
            <w:r>
              <w:rPr>
                <w:sz w:val="26"/>
              </w:rPr>
              <w:t>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1278" w:type="dxa"/>
            <w:gridSpan w:val="3"/>
          </w:tcPr>
          <w:p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wBefore w:w="845" w:type="dxa"/>
          <w:trHeight w:val="897"/>
        </w:trPr>
        <w:tc>
          <w:tcPr>
            <w:tcW w:w="824" w:type="dxa"/>
            <w:gridSpan w:val="2"/>
          </w:tcPr>
          <w:p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28" w:type="dxa"/>
            <w:gridSpan w:val="2"/>
          </w:tcPr>
          <w:p>
            <w:pPr>
              <w:pStyle w:val="TableParagraph"/>
              <w:ind w:left="109" w:right="157" w:firstLine="6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"Хореографический"</w:t>
            </w:r>
          </w:p>
        </w:tc>
        <w:tc>
          <w:tcPr>
            <w:tcW w:w="2121" w:type="dxa"/>
            <w:gridSpan w:val="2"/>
          </w:tcPr>
          <w:p>
            <w:r>
              <w:rPr>
                <w:w w:val="95"/>
                <w:sz w:val="26"/>
              </w:rPr>
              <w:t>художественн</w:t>
            </w:r>
            <w:r>
              <w:rPr>
                <w:sz w:val="26"/>
              </w:rPr>
              <w:t>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278" w:type="dxa"/>
            <w:gridSpan w:val="3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wBefore w:w="845" w:type="dxa"/>
          <w:trHeight w:val="623"/>
        </w:trPr>
        <w:tc>
          <w:tcPr>
            <w:tcW w:w="824" w:type="dxa"/>
            <w:gridSpan w:val="2"/>
          </w:tcPr>
          <w:p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28" w:type="dxa"/>
            <w:gridSpan w:val="2"/>
          </w:tcPr>
          <w:p>
            <w:pPr>
              <w:pStyle w:val="TableParagraph"/>
              <w:tabs>
                <w:tab w:val="left" w:pos="4713"/>
              </w:tabs>
              <w:ind w:left="109" w:right="15" w:firstLine="64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ДПИшка.</w:t>
            </w:r>
          </w:p>
        </w:tc>
        <w:tc>
          <w:tcPr>
            <w:tcW w:w="2121" w:type="dxa"/>
            <w:gridSpan w:val="2"/>
          </w:tcPr>
          <w:p>
            <w:pPr>
              <w:pStyle w:val="TableParagraph"/>
              <w:ind w:left="109" w:right="115"/>
              <w:rPr>
                <w:sz w:val="26"/>
              </w:rPr>
            </w:pPr>
            <w:r>
              <w:rPr>
                <w:w w:val="95"/>
                <w:sz w:val="26"/>
              </w:rPr>
              <w:t xml:space="preserve"> художественн</w:t>
            </w:r>
            <w:r>
              <w:rPr>
                <w:sz w:val="26"/>
              </w:rPr>
              <w:t>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278" w:type="dxa"/>
            <w:gridSpan w:val="3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tabs>
                <w:tab w:val="left" w:pos="3445"/>
              </w:tabs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0" w:lineRule="exact"/>
              <w:ind w:left="105"/>
              <w:rPr>
                <w:sz w:val="26"/>
              </w:rPr>
            </w:pPr>
            <w:r>
              <w:rPr>
                <w:sz w:val="26"/>
              </w:rPr>
              <w:t>"Мастерская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миниатюр"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974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before="37"/>
              <w:ind w:left="69" w:firstLine="12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 "Курчак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театры".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before="134"/>
              <w:ind w:left="124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ind w:left="105" w:right="9" w:firstLine="6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0" w:lineRule="exact"/>
              <w:ind w:left="105"/>
              <w:rPr>
                <w:sz w:val="26"/>
              </w:rPr>
            </w:pPr>
            <w:r>
              <w:rPr>
                <w:sz w:val="26"/>
              </w:rPr>
              <w:t>"Татарский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фольклор"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ind w:left="105" w:right="9" w:firstLine="6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"Живая классика"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34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before="24" w:line="242" w:lineRule="auto"/>
              <w:ind w:left="71" w:right="-89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"ДПИ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Бусинка".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35"/>
        </w:trPr>
        <w:tc>
          <w:tcPr>
            <w:tcW w:w="808" w:type="dxa"/>
          </w:tcPr>
          <w:p>
            <w:pPr>
              <w:pStyle w:val="TableParagraph"/>
              <w:spacing w:line="287" w:lineRule="exact"/>
              <w:ind w:left="12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""ИЗО. Веселая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акварель."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1175" w:type="dxa"/>
          </w:tcPr>
          <w:p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before="15" w:line="300" w:lineRule="atLeast"/>
              <w:ind w:left="170" w:right="9" w:firstLine="6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"Тылсымлы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бизэк"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79"/>
        </w:trPr>
        <w:tc>
          <w:tcPr>
            <w:tcW w:w="808" w:type="dxa"/>
          </w:tcPr>
          <w:p>
            <w:pPr>
              <w:pStyle w:val="TableParagraph"/>
              <w:spacing w:line="269" w:lineRule="exact"/>
              <w:ind w:left="124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tabs>
                <w:tab w:val="left" w:pos="2740"/>
              </w:tabs>
              <w:spacing w:line="298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общеразвивающая п</w:t>
            </w:r>
            <w:r>
              <w:rPr>
                <w:sz w:val="26"/>
              </w:rPr>
              <w:t>рограмма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"Веселая</w:t>
            </w:r>
            <w:r>
              <w:rPr>
                <w:spacing w:val="-2"/>
                <w:sz w:val="26"/>
              </w:rPr>
              <w:t xml:space="preserve"> п</w:t>
            </w:r>
            <w:r>
              <w:rPr>
                <w:sz w:val="26"/>
              </w:rPr>
              <w:t>алитра".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69" w:lineRule="exact"/>
              <w:ind w:left="121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69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"Национальная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вышивка"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lastRenderedPageBreak/>
              <w:t>14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ind w:left="105" w:right="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"Татар драма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фольклоры".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ind w:left="105" w:right="147" w:firstLine="64"/>
              <w:rPr>
                <w:sz w:val="26"/>
              </w:rPr>
            </w:pPr>
            <w:r>
              <w:rPr>
                <w:spacing w:val="-1"/>
                <w:sz w:val="26"/>
              </w:rPr>
              <w:t>Дополнительная об</w:t>
            </w:r>
            <w:r>
              <w:rPr>
                <w:sz w:val="26"/>
              </w:rPr>
              <w:t>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"Веселые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нотки".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before="19"/>
              <w:ind w:left="8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690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line="269" w:lineRule="exact"/>
              <w:ind w:left="187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line="298" w:lineRule="exact"/>
              <w:ind w:left="187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"Развитие</w:t>
            </w:r>
          </w:p>
        </w:tc>
        <w:tc>
          <w:tcPr>
            <w:tcW w:w="2118" w:type="dxa"/>
            <w:gridSpan w:val="2"/>
          </w:tcPr>
          <w:p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before="122"/>
              <w:ind w:left="92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line="87" w:lineRule="exact"/>
              <w:ind w:left="187"/>
              <w:rPr>
                <w:sz w:val="26"/>
              </w:rPr>
            </w:pPr>
            <w:r>
              <w:rPr>
                <w:sz w:val="26"/>
              </w:rPr>
              <w:t>ТС</w:t>
            </w:r>
          </w:p>
          <w:p>
            <w:pPr>
              <w:pStyle w:val="TableParagraph"/>
              <w:spacing w:line="221" w:lineRule="exact"/>
              <w:ind w:left="134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line="298" w:lineRule="exact"/>
              <w:ind w:left="69" w:right="660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"Балалар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риторикасы"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 w:right="193" w:firstLine="64"/>
              <w:rPr>
                <w:sz w:val="26"/>
              </w:rPr>
            </w:pPr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972"/>
        </w:trPr>
        <w:tc>
          <w:tcPr>
            <w:tcW w:w="808" w:type="dxa"/>
          </w:tcPr>
          <w:p>
            <w:pPr>
              <w:pStyle w:val="TableParagraph"/>
              <w:spacing w:line="280" w:lineRule="exact"/>
              <w:ind w:left="124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"Волшебный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клубок"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80" w:lineRule="exact"/>
              <w:ind w:left="170"/>
              <w:rPr>
                <w:sz w:val="26"/>
              </w:rPr>
            </w:pPr>
            <w:r>
              <w:rPr>
                <w:sz w:val="26"/>
              </w:rPr>
              <w:t>художественная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rPr>
          <w:gridBefore w:val="1"/>
          <w:gridAfter w:val="1"/>
          <w:wBefore w:w="845" w:type="dxa"/>
          <w:wAfter w:w="21" w:type="dxa"/>
          <w:trHeight w:val="897"/>
        </w:trPr>
        <w:tc>
          <w:tcPr>
            <w:tcW w:w="808" w:type="dxa"/>
          </w:tcPr>
          <w:p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4729" w:type="dxa"/>
            <w:gridSpan w:val="2"/>
          </w:tcPr>
          <w:p>
            <w:pPr>
              <w:pStyle w:val="TableParagraph"/>
              <w:spacing w:before="101"/>
              <w:ind w:left="7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 Безопасное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колесо".</w:t>
            </w:r>
          </w:p>
          <w:p>
            <w:pPr>
              <w:pStyle w:val="TableParagraph"/>
              <w:spacing w:line="178" w:lineRule="exact"/>
              <w:ind w:left="72"/>
              <w:rPr>
                <w:sz w:val="26"/>
              </w:rPr>
            </w:pPr>
            <w:r>
              <w:rPr>
                <w:spacing w:val="-1"/>
                <w:w w:val="99"/>
                <w:position w:val="13"/>
                <w:sz w:val="26"/>
              </w:rPr>
              <w:t>"</w:t>
            </w:r>
            <w:r>
              <w:rPr>
                <w:spacing w:val="-179"/>
                <w:w w:val="99"/>
                <w:position w:val="13"/>
                <w:sz w:val="26"/>
              </w:rPr>
              <w:t xml:space="preserve"> 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75</w:t>
            </w:r>
          </w:p>
        </w:tc>
        <w:tc>
          <w:tcPr>
            <w:tcW w:w="1175" w:type="dxa"/>
          </w:tcPr>
          <w:p>
            <w:pPr>
              <w:pStyle w:val="TableParagraph"/>
              <w:spacing w:before="187"/>
              <w:ind w:left="27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7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5537" w:type="dxa"/>
            <w:gridSpan w:val="3"/>
            <w:tcBorders>
              <w:top w:val="single" w:sz="4" w:space="0" w:color="auto"/>
            </w:tcBorders>
          </w:tcPr>
          <w:p>
            <w:pPr>
              <w:pStyle w:val="TableParagraph"/>
              <w:spacing w:line="281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</w:t>
            </w:r>
            <w:r>
              <w:rPr>
                <w:spacing w:val="-1"/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бщеобразовательная</w:t>
            </w:r>
          </w:p>
          <w:p>
            <w:pPr>
              <w:pStyle w:val="TableParagraph"/>
              <w:spacing w:line="250" w:lineRule="atLeast"/>
              <w:ind w:left="106" w:right="530"/>
            </w:pPr>
            <w:r>
              <w:rPr>
                <w:sz w:val="28"/>
                <w:szCs w:val="28"/>
              </w:rPr>
              <w:t>общеразвивающая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"Мир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мульмедиа</w:t>
            </w:r>
            <w:r>
              <w:rPr>
                <w:spacing w:val="-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тенологий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"</w:t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86" w:lineRule="exact"/>
              <w:ind w:left="175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  <w:tc>
          <w:tcPr>
            <w:tcW w:w="1234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  <w:tcBorders>
              <w:top w:val="nil"/>
            </w:tcBorders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16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10" w:lineRule="exact"/>
              <w:ind w:left="129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line="209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line="298" w:lineRule="exact"/>
              <w:ind w:left="110" w:right="774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"Резьба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дереву"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10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10" w:lineRule="exact"/>
              <w:ind w:left="110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11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9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10" w:right="14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""Юный </w:t>
            </w:r>
          </w:p>
          <w:p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техник"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техническая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9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10" w:right="67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""Краеведение"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туристко-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краеведческая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34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line="270" w:lineRule="exact"/>
              <w:ind w:left="142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before="3"/>
              <w:ind w:left="142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"Туризм"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>туристко-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краеведческая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"ВПК</w:t>
            </w:r>
          </w:p>
          <w:p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Оркестр"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42" w:lineRule="auto"/>
              <w:ind w:left="110" w:firstLine="64"/>
              <w:rPr>
                <w:sz w:val="26"/>
              </w:rPr>
            </w:pPr>
            <w:r>
              <w:rPr>
                <w:sz w:val="26"/>
              </w:rPr>
              <w:t>туристко-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краеведческая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58"/>
        </w:trPr>
        <w:tc>
          <w:tcPr>
            <w:tcW w:w="845" w:type="dxa"/>
            <w:tcBorders>
              <w:left w:val="single" w:sz="4" w:space="0" w:color="auto"/>
              <w:bottom w:val="single" w:sz="4" w:space="0" w:color="000000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line="242" w:lineRule="auto"/>
              <w:ind w:left="110" w:right="-142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""Моя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малая Родина".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>туристко-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краеведческая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693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15" w:right="-89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"ВПК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"Звезда".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 w:firstLine="64"/>
              <w:rPr>
                <w:sz w:val="26"/>
              </w:rPr>
            </w:pPr>
            <w:r>
              <w:rPr>
                <w:sz w:val="26"/>
              </w:rPr>
              <w:t>туристко-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краеведческая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493"/>
        </w:trPr>
        <w:tc>
          <w:tcPr>
            <w:tcW w:w="845" w:type="dxa"/>
            <w:tcBorders>
              <w:left w:val="single" w:sz="4" w:space="0" w:color="auto"/>
              <w:bottom w:val="single" w:sz="4" w:space="0" w:color="000000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tabs>
                <w:tab w:val="left" w:pos="4025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""Хоккей".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 w:right="233" w:firstLine="64"/>
              <w:rPr>
                <w:sz w:val="26"/>
              </w:rPr>
            </w:pPr>
            <w:r>
              <w:rPr>
                <w:w w:val="95"/>
                <w:sz w:val="26"/>
              </w:rPr>
              <w:t>физкультурн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3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70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0" w:lineRule="exact"/>
              <w:ind w:left="175"/>
              <w:rPr>
                <w:sz w:val="26"/>
              </w:rPr>
            </w:pPr>
            <w:r>
              <w:rPr>
                <w:sz w:val="26"/>
              </w:rPr>
              <w:t>Баскетбол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"Лидер"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49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tabs>
                <w:tab w:val="left" w:pos="3742"/>
              </w:tabs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44" w:lineRule="exact"/>
              <w:ind w:left="110"/>
              <w:rPr>
                <w:sz w:val="26"/>
              </w:rPr>
            </w:pPr>
            <w:r>
              <w:rPr>
                <w:sz w:val="26"/>
              </w:rPr>
              <w:t>"Спортивная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борьба".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 w:right="233" w:firstLine="64"/>
              <w:rPr>
                <w:sz w:val="26"/>
              </w:rPr>
            </w:pPr>
            <w:r>
              <w:rPr>
                <w:w w:val="95"/>
                <w:sz w:val="26"/>
              </w:rPr>
              <w:t>физкультурн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7" w:lineRule="exact"/>
              <w:ind w:left="129"/>
              <w:rPr>
                <w:sz w:val="26"/>
              </w:rPr>
            </w:pPr>
            <w:r>
              <w:rPr>
                <w:sz w:val="26"/>
              </w:rPr>
              <w:lastRenderedPageBreak/>
              <w:t>32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2" w:lineRule="exact"/>
              <w:ind w:left="12"/>
              <w:rPr>
                <w:sz w:val="26"/>
              </w:rPr>
            </w:pPr>
            <w:r>
              <w:rPr>
                <w:sz w:val="26"/>
              </w:rPr>
              <w:t>"Национальная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борьба".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87" w:lineRule="exact"/>
              <w:ind w:left="175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175" w:type="dxa"/>
          </w:tcPr>
          <w:p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tabs>
                <w:tab w:val="left" w:pos="3223"/>
              </w:tabs>
              <w:ind w:left="110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общеразвивающая </w:t>
            </w:r>
            <w:r>
              <w:rPr>
                <w:spacing w:val="-1"/>
                <w:sz w:val="26"/>
              </w:rPr>
              <w:t>программа</w:t>
            </w:r>
          </w:p>
          <w:p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"Юнармеец".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 w:firstLine="64"/>
              <w:rPr>
                <w:sz w:val="26"/>
              </w:rPr>
            </w:pPr>
            <w:r>
              <w:rPr>
                <w:sz w:val="26"/>
              </w:rPr>
              <w:t>туристко-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краеведческая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9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before="26"/>
              <w:ind w:left="1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""Шахматный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клуб".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86" w:lineRule="exact"/>
              <w:ind w:left="175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line="298" w:lineRule="exact"/>
              <w:ind w:left="106" w:right="368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 xml:space="preserve">"Шахматы </w:t>
            </w:r>
            <w:r>
              <w:rPr>
                <w:spacing w:val="-62"/>
                <w:sz w:val="26"/>
              </w:rPr>
              <w:t xml:space="preserve">  </w:t>
            </w:r>
            <w:r>
              <w:rPr>
                <w:sz w:val="26"/>
              </w:rPr>
              <w:t>БМСОШ"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29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tabs>
                <w:tab w:val="left" w:pos="3742"/>
              </w:tabs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 "Шахматы"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1175" w:type="dxa"/>
          </w:tcPr>
          <w:p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 w:right="67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Баскетбол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"Алпар".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70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before="3"/>
              <w:ind w:left="105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 w:right="67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 "Бадминтон."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77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599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 w:right="67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""ОФП"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585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 w:right="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 "Спортивный"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70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 w:right="13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"Каратэ-</w:t>
            </w:r>
          </w:p>
          <w:p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киокусинкай"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2" w:lineRule="exact"/>
              <w:ind w:left="124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tabs>
                <w:tab w:val="left" w:pos="3218"/>
              </w:tabs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общеразвивающая </w:t>
            </w:r>
            <w:r>
              <w:rPr>
                <w:spacing w:val="-1"/>
                <w:sz w:val="26"/>
              </w:rPr>
              <w:t>программа</w:t>
            </w:r>
          </w:p>
          <w:p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""Борьба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Самбо"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1175" w:type="dxa"/>
          </w:tcPr>
          <w:p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"Бадминтон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"Олимп"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физкультурно-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2" w:lineRule="exact"/>
              <w:ind w:left="124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 "Волейбол"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175" w:type="dxa"/>
          </w:tcPr>
          <w:p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 w:right="-7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 "Стрелковый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спорт".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"Баскетбол".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before="8"/>
              <w:ind w:left="138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before="3" w:line="269" w:lineRule="exact"/>
              <w:ind w:left="138"/>
              <w:rPr>
                <w:sz w:val="26"/>
              </w:rPr>
            </w:pPr>
            <w:r>
              <w:rPr>
                <w:sz w:val="26"/>
              </w:rPr>
              <w:t>"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"Акробатическая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гимнастика"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физкультурно</w:t>
            </w:r>
          </w:p>
          <w:p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-оздоровит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1" w:type="dxa"/>
          <w:trHeight w:val="897"/>
        </w:trPr>
        <w:tc>
          <w:tcPr>
            <w:tcW w:w="845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5537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line="298" w:lineRule="exact"/>
              <w:ind w:left="105" w:right="984"/>
              <w:rPr>
                <w:sz w:val="26"/>
              </w:rPr>
            </w:pPr>
            <w:r>
              <w:pict>
                <v:shape id="_x0000_s1099" type="#_x0000_t202" style="position:absolute;left:0;text-align:left;margin-left:-37.7pt;margin-top:135pt;width:551.25pt;height:475.4pt;z-index:487598080;mso-position-horizontal-relative:page;mso-position-vertical-relative:page" filled="f" stroked="f">
                  <v:textbox style="mso-next-textbox:#_x0000_s1099" inset="0,0,0,0">
                    <w:txbxContent>
                      <w:p>
                        <w:pPr>
                          <w:pStyle w:val="a3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31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6"/>
              </w:rPr>
              <w:t>общеразвивающая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"Леса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Татарстана".</w:t>
            </w:r>
          </w:p>
        </w:tc>
        <w:tc>
          <w:tcPr>
            <w:tcW w:w="2118" w:type="dxa"/>
            <w:gridSpan w:val="2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 xml:space="preserve"> е</w:t>
            </w:r>
            <w:r>
              <w:rPr>
                <w:w w:val="95"/>
                <w:sz w:val="24"/>
                <w:szCs w:val="24"/>
              </w:rPr>
              <w:t>стественнон</w:t>
            </w:r>
            <w:r>
              <w:rPr>
                <w:sz w:val="24"/>
                <w:szCs w:val="24"/>
              </w:rPr>
              <w:t>аучная</w:t>
            </w:r>
          </w:p>
        </w:tc>
        <w:tc>
          <w:tcPr>
            <w:tcW w:w="123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175" w:type="dxa"/>
          </w:tcPr>
          <w:p>
            <w:pPr>
              <w:pStyle w:val="TableParagraph"/>
              <w:spacing w:line="291" w:lineRule="exact"/>
              <w:ind w:left="105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10212"/>
        <w:tblW w:w="0" w:type="auto"/>
        <w:tblBorders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5528"/>
        <w:gridCol w:w="2126"/>
        <w:gridCol w:w="1134"/>
        <w:gridCol w:w="1418"/>
      </w:tblGrid>
      <w:tr>
        <w:trPr>
          <w:trHeight w:val="897"/>
        </w:trPr>
        <w:tc>
          <w:tcPr>
            <w:tcW w:w="856" w:type="dxa"/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lastRenderedPageBreak/>
              <w:t>49</w:t>
            </w:r>
          </w:p>
        </w:tc>
        <w:tc>
          <w:tcPr>
            <w:tcW w:w="5528" w:type="dxa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Дополнительная 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"Экологическая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азбука"</w:t>
            </w:r>
          </w:p>
        </w:tc>
        <w:tc>
          <w:tcPr>
            <w:tcW w:w="2126" w:type="dxa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естественнона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учная</w:t>
            </w:r>
          </w:p>
        </w:tc>
        <w:tc>
          <w:tcPr>
            <w:tcW w:w="113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7"/>
        </w:trPr>
        <w:tc>
          <w:tcPr>
            <w:tcW w:w="856" w:type="dxa"/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5528" w:type="dxa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"Лидер"..</w:t>
            </w:r>
          </w:p>
        </w:tc>
        <w:tc>
          <w:tcPr>
            <w:tcW w:w="2126" w:type="dxa"/>
          </w:tcPr>
          <w:p>
            <w:pPr>
              <w:pStyle w:val="TableParagraph"/>
              <w:ind w:left="105" w:right="158"/>
              <w:rPr>
                <w:sz w:val="26"/>
              </w:rPr>
            </w:pPr>
            <w:r>
              <w:rPr>
                <w:spacing w:val="-1"/>
                <w:sz w:val="26"/>
              </w:rPr>
              <w:t>художественн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418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7"/>
        </w:trPr>
        <w:tc>
          <w:tcPr>
            <w:tcW w:w="856" w:type="dxa"/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5528" w:type="dxa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"Уголок</w:t>
            </w:r>
          </w:p>
          <w:p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Земли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родной"</w:t>
            </w:r>
          </w:p>
        </w:tc>
        <w:tc>
          <w:tcPr>
            <w:tcW w:w="2126" w:type="dxa"/>
          </w:tcPr>
          <w:p>
            <w:pPr>
              <w:pStyle w:val="TableParagraph"/>
              <w:ind w:left="105" w:right="193" w:firstLine="64"/>
              <w:rPr>
                <w:sz w:val="26"/>
              </w:rPr>
            </w:pPr>
            <w:r>
              <w:rPr>
                <w:w w:val="95"/>
                <w:sz w:val="26"/>
              </w:rPr>
              <w:t xml:space="preserve">  е</w:t>
            </w:r>
            <w:r>
              <w:rPr>
                <w:w w:val="95"/>
                <w:sz w:val="24"/>
                <w:szCs w:val="24"/>
              </w:rPr>
              <w:t>стественнон</w:t>
            </w:r>
            <w:r>
              <w:rPr>
                <w:sz w:val="24"/>
                <w:szCs w:val="24"/>
              </w:rPr>
              <w:t>аучная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</w:tcPr>
          <w:p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5528" w:type="dxa"/>
          </w:tcPr>
          <w:p>
            <w:pPr>
              <w:pStyle w:val="TableParagraph"/>
              <w:tabs>
                <w:tab w:val="left" w:pos="3667"/>
              </w:tabs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"Юный математик»</w:t>
            </w:r>
          </w:p>
        </w:tc>
        <w:tc>
          <w:tcPr>
            <w:tcW w:w="2126" w:type="dxa"/>
          </w:tcPr>
          <w:p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 xml:space="preserve">  е</w:t>
            </w:r>
            <w:r>
              <w:rPr>
                <w:w w:val="95"/>
                <w:sz w:val="24"/>
                <w:szCs w:val="24"/>
              </w:rPr>
              <w:t>стественнон</w:t>
            </w:r>
            <w:r>
              <w:rPr>
                <w:sz w:val="24"/>
                <w:szCs w:val="24"/>
              </w:rPr>
              <w:t>аучная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5528" w:type="dxa"/>
          </w:tcPr>
          <w:p>
            <w:pPr>
              <w:pStyle w:val="TableParagraph"/>
              <w:ind w:left="109" w:right="283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"Математический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калейдоскоп"</w:t>
            </w:r>
          </w:p>
        </w:tc>
        <w:tc>
          <w:tcPr>
            <w:tcW w:w="2126" w:type="dxa"/>
          </w:tcPr>
          <w:p>
            <w:pPr>
              <w:pStyle w:val="TableParagraph"/>
              <w:ind w:left="0" w:right="86" w:firstLine="5"/>
              <w:rPr>
                <w:sz w:val="26"/>
              </w:rPr>
            </w:pPr>
            <w:r>
              <w:rPr>
                <w:w w:val="95"/>
                <w:sz w:val="26"/>
              </w:rPr>
              <w:t>е</w:t>
            </w:r>
            <w:r>
              <w:rPr>
                <w:w w:val="95"/>
                <w:sz w:val="24"/>
                <w:szCs w:val="24"/>
              </w:rPr>
              <w:t>стественнон</w:t>
            </w:r>
            <w:r>
              <w:rPr>
                <w:sz w:val="24"/>
                <w:szCs w:val="24"/>
              </w:rPr>
              <w:t>аучная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5528" w:type="dxa"/>
          </w:tcPr>
          <w:p>
            <w:pPr>
              <w:pStyle w:val="TableParagraph"/>
              <w:tabs>
                <w:tab w:val="left" w:pos="3457"/>
              </w:tabs>
              <w:ind w:left="109" w:right="283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"Юный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историк".</w:t>
            </w:r>
          </w:p>
        </w:tc>
        <w:tc>
          <w:tcPr>
            <w:tcW w:w="2126" w:type="dxa"/>
          </w:tcPr>
          <w:p>
            <w:pPr>
              <w:pStyle w:val="TableParagraph"/>
              <w:spacing w:before="36" w:line="242" w:lineRule="auto"/>
              <w:ind w:left="27" w:right="272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before="19"/>
              <w:ind w:left="13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5528" w:type="dxa"/>
          </w:tcPr>
          <w:p>
            <w:pPr>
              <w:pStyle w:val="TableParagraph"/>
              <w:ind w:left="109" w:right="153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"АВГДейка."</w:t>
            </w:r>
          </w:p>
        </w:tc>
        <w:tc>
          <w:tcPr>
            <w:tcW w:w="2126" w:type="dxa"/>
          </w:tcPr>
          <w:p>
            <w:pPr>
              <w:pStyle w:val="TableParagraph"/>
              <w:spacing w:before="3" w:line="242" w:lineRule="auto"/>
              <w:ind w:left="125" w:right="174" w:firstLine="64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5528" w:type="dxa"/>
          </w:tcPr>
          <w:p>
            <w:pPr>
              <w:pStyle w:val="TableParagraph"/>
              <w:ind w:left="109" w:right="425"/>
              <w:rPr>
                <w:sz w:val="26"/>
              </w:rPr>
            </w:pPr>
            <w:r>
              <w:rPr>
                <w:spacing w:val="-1"/>
                <w:sz w:val="26"/>
              </w:rPr>
              <w:t>Дополнительная о</w:t>
            </w:r>
            <w:r>
              <w:rPr>
                <w:sz w:val="26"/>
              </w:rPr>
              <w:t>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 ""Мой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язык"</w:t>
            </w:r>
          </w:p>
        </w:tc>
        <w:tc>
          <w:tcPr>
            <w:tcW w:w="2126" w:type="dxa"/>
          </w:tcPr>
          <w:p>
            <w:pPr>
              <w:pStyle w:val="TableParagraph"/>
              <w:spacing w:line="242" w:lineRule="auto"/>
              <w:ind w:left="109" w:right="190" w:firstLine="64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2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5528" w:type="dxa"/>
          </w:tcPr>
          <w:p>
            <w:pPr>
              <w:pStyle w:val="TableParagraph"/>
              <w:tabs>
                <w:tab w:val="left" w:pos="3741"/>
              </w:tabs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"Тропинка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Я"</w:t>
            </w:r>
          </w:p>
        </w:tc>
        <w:tc>
          <w:tcPr>
            <w:tcW w:w="2126" w:type="dxa"/>
          </w:tcPr>
          <w:p>
            <w:pPr>
              <w:pStyle w:val="TableParagraph"/>
              <w:spacing w:line="242" w:lineRule="auto"/>
              <w:ind w:left="109" w:right="190" w:firstLine="64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5528" w:type="dxa"/>
          </w:tcPr>
          <w:p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</w:p>
          <w:p>
            <w:pPr>
              <w:pStyle w:val="TableParagraph"/>
              <w:spacing w:line="300" w:lineRule="atLeast"/>
              <w:ind w:left="109" w:right="659"/>
              <w:rPr>
                <w:sz w:val="26"/>
              </w:rPr>
            </w:pPr>
            <w:r>
              <w:rPr>
                <w:sz w:val="26"/>
              </w:rPr>
              <w:t>общеразвивающая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""Живое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слово".</w:t>
            </w:r>
          </w:p>
        </w:tc>
        <w:tc>
          <w:tcPr>
            <w:tcW w:w="2126" w:type="dxa"/>
          </w:tcPr>
          <w:p>
            <w:pPr>
              <w:pStyle w:val="TableParagraph"/>
              <w:spacing w:line="242" w:lineRule="auto"/>
              <w:ind w:left="109" w:right="190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  <w:tc>
          <w:tcPr>
            <w:tcW w:w="5528" w:type="dxa"/>
          </w:tcPr>
          <w:p>
            <w:pPr>
              <w:pStyle w:val="TableParagraph"/>
              <w:ind w:left="10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 программа "Школа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раннего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развития".</w:t>
            </w:r>
          </w:p>
        </w:tc>
        <w:tc>
          <w:tcPr>
            <w:tcW w:w="2126" w:type="dxa"/>
          </w:tcPr>
          <w:p>
            <w:pPr>
              <w:pStyle w:val="TableParagraph"/>
              <w:ind w:left="109" w:right="190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5528" w:type="dxa"/>
          </w:tcPr>
          <w:p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"Тропинка</w:t>
            </w:r>
          </w:p>
          <w:p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школе"</w:t>
            </w:r>
          </w:p>
        </w:tc>
        <w:tc>
          <w:tcPr>
            <w:tcW w:w="2126" w:type="dxa"/>
          </w:tcPr>
          <w:p>
            <w:pPr>
              <w:pStyle w:val="TableParagraph"/>
              <w:spacing w:before="118"/>
              <w:ind w:left="125" w:right="174" w:firstLine="64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  <w:tc>
          <w:tcPr>
            <w:tcW w:w="5528" w:type="dxa"/>
          </w:tcPr>
          <w:p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"Занимательная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грамматика"</w:t>
            </w:r>
          </w:p>
        </w:tc>
        <w:tc>
          <w:tcPr>
            <w:tcW w:w="2126" w:type="dxa"/>
          </w:tcPr>
          <w:p>
            <w:pPr>
              <w:pStyle w:val="TableParagraph"/>
              <w:ind w:left="109" w:right="190" w:firstLine="64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  <w:tc>
          <w:tcPr>
            <w:tcW w:w="5528" w:type="dxa"/>
          </w:tcPr>
          <w:p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Дополнительная общеобразовательная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"Тропинка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 школе"</w:t>
            </w:r>
          </w:p>
        </w:tc>
        <w:tc>
          <w:tcPr>
            <w:tcW w:w="2126" w:type="dxa"/>
          </w:tcPr>
          <w:p>
            <w:pPr>
              <w:pStyle w:val="TableParagraph"/>
              <w:ind w:left="109" w:right="190" w:firstLine="64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1418" w:type="dxa"/>
          </w:tcPr>
          <w:p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  <w:tc>
          <w:tcPr>
            <w:tcW w:w="5528" w:type="dxa"/>
          </w:tcPr>
          <w:p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</w:p>
          <w:p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""Английский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маленьких"</w:t>
            </w:r>
          </w:p>
        </w:tc>
        <w:tc>
          <w:tcPr>
            <w:tcW w:w="2126" w:type="dxa"/>
          </w:tcPr>
          <w:p>
            <w:pPr>
              <w:pStyle w:val="TableParagraph"/>
              <w:ind w:left="109" w:right="190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123</w:t>
            </w: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12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>
        <w:trPr>
          <w:trHeight w:val="891"/>
        </w:trPr>
        <w:tc>
          <w:tcPr>
            <w:tcW w:w="856" w:type="dxa"/>
            <w:tcBorders>
              <w:left w:val="single" w:sz="4" w:space="0" w:color="auto"/>
            </w:tcBorders>
          </w:tcPr>
          <w:p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5528" w:type="dxa"/>
          </w:tcPr>
          <w:p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Дополнительная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общеразвивающая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</w:p>
          <w:p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"Лидер"</w:t>
            </w:r>
          </w:p>
        </w:tc>
        <w:tc>
          <w:tcPr>
            <w:tcW w:w="2126" w:type="dxa"/>
          </w:tcPr>
          <w:p>
            <w:pPr>
              <w:pStyle w:val="TableParagraph"/>
              <w:ind w:left="109" w:right="190"/>
              <w:rPr>
                <w:sz w:val="26"/>
              </w:rPr>
            </w:pPr>
            <w:r>
              <w:rPr>
                <w:sz w:val="26"/>
              </w:rPr>
              <w:t>социально-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гуманитарная</w:t>
            </w:r>
          </w:p>
        </w:tc>
        <w:tc>
          <w:tcPr>
            <w:tcW w:w="1134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418" w:type="dxa"/>
          </w:tcPr>
          <w:p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>
      <w:pPr>
        <w:pStyle w:val="a3"/>
        <w:rPr>
          <w:rFonts w:ascii="Calibri"/>
          <w:sz w:val="10"/>
        </w:rPr>
      </w:pPr>
    </w:p>
    <w:p>
      <w:pPr>
        <w:spacing w:before="57"/>
        <w:ind w:left="885" w:right="554"/>
        <w:jc w:val="center"/>
        <w:rPr>
          <w:rFonts w:ascii="Calibri"/>
          <w:sz w:val="2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460.8pt;margin-top:-92pt;width:13pt;height:13pt;rotation:161;z-index:-17391104;mso-position-horizontal-relative:page" fillcolor="black" stroked="f">
            <o:extrusion v:ext="view" autorotationcenter="t"/>
            <v:textpath style="font-family:&quot;Times New Roman&quot;;font-size:13pt;v-text-kern:t;mso-text-shadow:auto" string="15"/>
            <w10:wrap anchorx="page"/>
          </v:shape>
        </w:pict>
      </w:r>
      <w:r>
        <w:t xml:space="preserve"> </w:t>
      </w:r>
      <w:r>
        <w:pict>
          <v:shape id="_x0000_s1033" type="#_x0000_t136" style="position:absolute;left:0;text-align:left;margin-left:452.1pt;margin-top:606.1pt;width:13.1pt;height:13pt;rotation:2;z-index:15735808;mso-position-horizontal-relative:page;mso-position-vertical-relative:page" fillcolor="black" stroked="f">
            <o:extrusion v:ext="view" autorotationcenter="t"/>
            <v:textpath style="font-family:&quot;Times New Roman&quot;;font-size:13pt;v-text-kern:t;mso-text-shadow:auto" string="15"/>
            <w10:wrap anchorx="page" anchory="page"/>
          </v:shape>
        </w:pict>
      </w: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rPr>
          <w:rFonts w:ascii="Calibri"/>
          <w:sz w:val="20"/>
        </w:rPr>
      </w:pPr>
    </w:p>
    <w:p>
      <w:pPr>
        <w:pStyle w:val="a3"/>
        <w:spacing w:before="87"/>
        <w:ind w:left="1926"/>
      </w:pPr>
      <w:r>
        <w:lastRenderedPageBreak/>
        <w:t>Полнота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ДООП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100%.</w:t>
      </w:r>
    </w:p>
    <w:p>
      <w:pPr>
        <w:pStyle w:val="1"/>
        <w:spacing w:before="53"/>
        <w:ind w:left="1926"/>
        <w:jc w:val="left"/>
      </w:pPr>
      <w:r>
        <w:t>Выводы:</w:t>
      </w:r>
    </w:p>
    <w:p>
      <w:pPr>
        <w:pStyle w:val="a4"/>
        <w:numPr>
          <w:ilvl w:val="1"/>
          <w:numId w:val="1"/>
        </w:numPr>
        <w:tabs>
          <w:tab w:val="left" w:pos="2210"/>
          <w:tab w:val="left" w:pos="3111"/>
          <w:tab w:val="left" w:pos="5543"/>
          <w:tab w:val="left" w:pos="8058"/>
        </w:tabs>
        <w:spacing w:before="43" w:line="276" w:lineRule="auto"/>
        <w:ind w:right="753" w:firstLine="850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вышеназванные</w:t>
      </w:r>
      <w:r>
        <w:rPr>
          <w:sz w:val="28"/>
        </w:rPr>
        <w:tab/>
        <w:t>дополнительные</w:t>
      </w:r>
      <w:r>
        <w:rPr>
          <w:sz w:val="28"/>
        </w:rPr>
        <w:tab/>
        <w:t>общеобразовательные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общеразвивающие программы (ДООП) прошли внутреннюю экспертизу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утверждены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 ДДТ;</w:t>
      </w:r>
    </w:p>
    <w:p>
      <w:pPr>
        <w:pStyle w:val="a4"/>
        <w:numPr>
          <w:ilvl w:val="1"/>
          <w:numId w:val="1"/>
        </w:numPr>
        <w:tabs>
          <w:tab w:val="left" w:pos="2132"/>
        </w:tabs>
        <w:spacing w:before="2" w:line="278" w:lineRule="auto"/>
        <w:ind w:right="1101" w:firstLine="850"/>
        <w:rPr>
          <w:sz w:val="28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над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актуальной.</w:t>
      </w:r>
    </w:p>
    <w:p>
      <w:pPr>
        <w:pStyle w:val="1"/>
        <w:spacing w:before="2" w:line="276" w:lineRule="auto"/>
        <w:ind w:left="4508" w:right="1066" w:hanging="2836"/>
        <w:jc w:val="left"/>
      </w:pPr>
      <w:r>
        <w:pict>
          <v:rect id="_x0000_s1031" style="position:absolute;left:0;text-align:left;margin-left:446.5pt;margin-top:126.05pt;width:5.5pt;height:5.5pt;z-index:-17389056;mso-position-horizontal-relative:page" fillcolor="#4f81bc" stroked="f">
            <w10:wrap anchorx="page"/>
          </v:rect>
        </w:pict>
      </w:r>
      <w:r>
        <w:pict>
          <v:rect id="_x0000_s1030" style="position:absolute;left:0;text-align:left;margin-left:446.5pt;margin-top:144.15pt;width:5.5pt;height:5.5pt;z-index:-17388544;mso-position-horizontal-relative:page" fillcolor="#c0504d" stroked="f">
            <w10:wrap anchorx="page"/>
          </v:rect>
        </w:pict>
      </w:r>
      <w:r>
        <w:pict>
          <v:rect id="_x0000_s1029" style="position:absolute;left:0;text-align:left;margin-left:446.5pt;margin-top:162.2pt;width:5.5pt;height:5.5pt;z-index:-17388032;mso-position-horizontal-relative:page" fillcolor="#9bba58" stroked="f">
            <w10:wrap anchorx="page"/>
          </v:rect>
        </w:pict>
      </w:r>
      <w:r>
        <w:t>Анализ</w:t>
      </w:r>
      <w:r>
        <w:rPr>
          <w:spacing w:val="-13"/>
        </w:rPr>
        <w:t xml:space="preserve"> </w:t>
      </w:r>
      <w:r>
        <w:t>усвоения</w:t>
      </w:r>
      <w:r>
        <w:rPr>
          <w:spacing w:val="-13"/>
        </w:rPr>
        <w:t xml:space="preserve"> </w:t>
      </w:r>
      <w:r>
        <w:t>программного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</w:p>
    <w:p>
      <w:pPr>
        <w:pStyle w:val="a3"/>
        <w:spacing w:before="7"/>
        <w:rPr>
          <w:b/>
          <w:sz w:val="27"/>
        </w:rPr>
      </w:pPr>
      <w:r>
        <w:pict>
          <v:group id="_x0000_s1026" style="position:absolute;margin-left:114.55pt;margin-top:17.9pt;width:432.75pt;height:183.75pt;z-index:-15720448;mso-wrap-distance-left:0;mso-wrap-distance-right:0;mso-position-horizontal-relative:page" coordorigin="2291,358" coordsize="8655,3675">
            <v:shape id="_x0000_s1028" type="#_x0000_t75" style="position:absolute;left:2846;top:616;width:5489;height:2856">
              <v:imagedata r:id="rId20" o:title=""/>
            </v:shape>
            <v:shape id="_x0000_s1027" type="#_x0000_t202" style="position:absolute;left:2299;top:365;width:8640;height:3660" filled="f" strokecolor="#858585">
              <v:textbox inset="0,0,0,0">
                <w:txbxContent>
                  <w:p>
                    <w:pPr>
                      <w:rPr>
                        <w:b/>
                        <w:sz w:val="20"/>
                      </w:rPr>
                    </w:pPr>
                  </w:p>
                  <w:p>
                    <w:pPr>
                      <w:rPr>
                        <w:b/>
                        <w:sz w:val="20"/>
                      </w:rPr>
                    </w:pPr>
                  </w:p>
                  <w:p>
                    <w:pPr>
                      <w:rPr>
                        <w:b/>
                        <w:sz w:val="20"/>
                      </w:rPr>
                    </w:pPr>
                  </w:p>
                  <w:p>
                    <w:pPr>
                      <w:rPr>
                        <w:b/>
                        <w:sz w:val="20"/>
                      </w:rPr>
                    </w:pPr>
                  </w:p>
                  <w:p>
                    <w:pPr>
                      <w:rPr>
                        <w:b/>
                        <w:sz w:val="20"/>
                      </w:rPr>
                    </w:pPr>
                  </w:p>
                  <w:p>
                    <w:pPr>
                      <w:spacing w:before="9"/>
                      <w:rPr>
                        <w:b/>
                        <w:sz w:val="15"/>
                      </w:rPr>
                    </w:pPr>
                  </w:p>
                  <w:p>
                    <w:pPr>
                      <w:spacing w:before="1" w:line="355" w:lineRule="auto"/>
                      <w:ind w:left="6784" w:right="188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 высоком уровне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на среднем уровне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на низком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уровне</w:t>
                    </w:r>
                  </w:p>
                </w:txbxContent>
              </v:textbox>
            </v:shape>
            <w10:wrap type="topAndBottom" anchorx="page"/>
          </v:group>
        </w:pict>
      </w:r>
    </w:p>
    <w:p>
      <w:pPr>
        <w:spacing w:before="263"/>
        <w:ind w:left="885" w:right="562"/>
        <w:jc w:val="center"/>
        <w:rPr>
          <w:b/>
          <w:sz w:val="28"/>
        </w:rPr>
      </w:pPr>
      <w:bookmarkStart w:id="1" w:name="Характеристика_усвоения_программ"/>
      <w:bookmarkEnd w:id="1"/>
      <w:r>
        <w:rPr>
          <w:b/>
          <w:sz w:val="28"/>
        </w:rPr>
        <w:t>Характеристика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</w:t>
      </w:r>
    </w:p>
    <w:p>
      <w:pPr>
        <w:pStyle w:val="a3"/>
        <w:rPr>
          <w:b/>
          <w:sz w:val="30"/>
        </w:rPr>
      </w:pPr>
    </w:p>
    <w:p>
      <w:pPr>
        <w:pStyle w:val="a3"/>
        <w:rPr>
          <w:b/>
          <w:sz w:val="30"/>
        </w:rPr>
      </w:pPr>
    </w:p>
    <w:p>
      <w:pPr>
        <w:pStyle w:val="1"/>
        <w:spacing w:before="246"/>
        <w:ind w:left="3285"/>
        <w:jc w:val="both"/>
      </w:pPr>
      <w:bookmarkStart w:id="2" w:name="Организация_образовательного_процесса"/>
      <w:bookmarkEnd w:id="2"/>
      <w:r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>
      <w:pPr>
        <w:pStyle w:val="a3"/>
        <w:spacing w:before="43" w:line="276" w:lineRule="auto"/>
        <w:ind w:left="2577" w:right="757" w:hanging="652"/>
        <w:jc w:val="both"/>
      </w:pPr>
      <w:bookmarkStart w:id="3" w:name="Организация_образовательного_процесса_в_"/>
      <w:bookmarkEnd w:id="3"/>
      <w:r>
        <w:t>Организация образовательного процесса в Доме детского творчества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49"/>
        </w:rPr>
        <w:t xml:space="preserve"> </w:t>
      </w:r>
      <w:r>
        <w:t>годовым</w:t>
      </w:r>
      <w:r>
        <w:rPr>
          <w:spacing w:val="49"/>
        </w:rPr>
        <w:t xml:space="preserve"> </w:t>
      </w:r>
      <w:r>
        <w:t>календарным</w:t>
      </w:r>
      <w:r>
        <w:rPr>
          <w:spacing w:val="48"/>
        </w:rPr>
        <w:t xml:space="preserve"> </w:t>
      </w:r>
      <w:r>
        <w:t>учебным</w:t>
      </w:r>
      <w:r>
        <w:rPr>
          <w:spacing w:val="48"/>
        </w:rPr>
        <w:t xml:space="preserve"> </w:t>
      </w:r>
      <w:r>
        <w:t>графиком,</w:t>
      </w:r>
    </w:p>
    <w:p>
      <w:pPr>
        <w:pStyle w:val="a3"/>
        <w:spacing w:line="321" w:lineRule="exact"/>
        <w:ind w:left="1076"/>
        <w:jc w:val="both"/>
      </w:pPr>
      <w:r>
        <w:t>утверждённым</w:t>
      </w:r>
      <w:r>
        <w:rPr>
          <w:spacing w:val="-8"/>
        </w:rPr>
        <w:t xml:space="preserve"> </w:t>
      </w:r>
      <w:r>
        <w:t>директором.</w:t>
      </w:r>
    </w:p>
    <w:p>
      <w:pPr>
        <w:pStyle w:val="a3"/>
        <w:spacing w:before="48" w:line="278" w:lineRule="auto"/>
        <w:ind w:left="1076" w:right="757" w:firstLine="850"/>
        <w:jc w:val="both"/>
      </w:pPr>
      <w:bookmarkStart w:id="4" w:name="Годовой_календарный_учебный_график_в_пол"/>
      <w:bookmarkEnd w:id="4"/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и здоровья.</w:t>
      </w:r>
    </w:p>
    <w:p>
      <w:pPr>
        <w:pStyle w:val="a3"/>
        <w:spacing w:before="67"/>
        <w:ind w:left="1926"/>
      </w:pPr>
      <w:bookmarkStart w:id="5" w:name="Учебный_год_начинается_1_сентября_и_зака"/>
      <w:bookmarkEnd w:id="5"/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заканчивается</w:t>
      </w:r>
      <w:r>
        <w:rPr>
          <w:spacing w:val="-2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мая.</w:t>
      </w:r>
    </w:p>
    <w:p>
      <w:pPr>
        <w:pStyle w:val="a3"/>
        <w:spacing w:before="48"/>
        <w:ind w:left="1926"/>
      </w:pPr>
      <w:bookmarkStart w:id="6" w:name="Запись_в_детские_объединения_начинается_"/>
      <w:bookmarkEnd w:id="6"/>
      <w:r>
        <w:t>Запись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детские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августа,</w:t>
      </w:r>
      <w:r>
        <w:rPr>
          <w:spacing w:val="-8"/>
        </w:rPr>
        <w:t xml:space="preserve"> </w:t>
      </w:r>
      <w:r>
        <w:t>заканчивается</w:t>
      </w:r>
      <w:r>
        <w:rPr>
          <w:spacing w:val="-9"/>
        </w:rPr>
        <w:t xml:space="preserve"> </w:t>
      </w:r>
      <w:r>
        <w:t>14</w:t>
      </w:r>
    </w:p>
    <w:p>
      <w:pPr>
        <w:pStyle w:val="a3"/>
        <w:spacing w:before="53"/>
        <w:ind w:left="1076"/>
      </w:pPr>
      <w:r>
        <w:t>сентября.</w:t>
      </w:r>
    </w:p>
    <w:p>
      <w:pPr>
        <w:pStyle w:val="a3"/>
        <w:spacing w:before="48" w:line="276" w:lineRule="auto"/>
        <w:ind w:left="1076" w:firstLine="850"/>
      </w:pPr>
      <w:bookmarkStart w:id="7" w:name="Группы_2-го_и_3-го_года_обучения_начинаю"/>
      <w:bookmarkEnd w:id="7"/>
      <w:r>
        <w:t>Группы</w:t>
      </w:r>
      <w:r>
        <w:rPr>
          <w:spacing w:val="32"/>
        </w:rPr>
        <w:t xml:space="preserve"> </w:t>
      </w:r>
      <w:r>
        <w:t>2-го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3-го</w:t>
      </w:r>
      <w:r>
        <w:rPr>
          <w:spacing w:val="32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начинают</w:t>
      </w:r>
      <w:r>
        <w:rPr>
          <w:spacing w:val="30"/>
        </w:rPr>
        <w:t xml:space="preserve"> </w:t>
      </w:r>
      <w:r>
        <w:t>работать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рабочим</w:t>
      </w:r>
      <w:r>
        <w:rPr>
          <w:spacing w:val="-67"/>
        </w:rPr>
        <w:t xml:space="preserve"> </w:t>
      </w:r>
      <w:r>
        <w:t>программам с 01 сентября. Группы 1-го года обучения начинают работать с 15</w:t>
      </w:r>
      <w:r>
        <w:rPr>
          <w:spacing w:val="1"/>
        </w:rPr>
        <w:t xml:space="preserve"> </w:t>
      </w:r>
      <w:r>
        <w:t>сентября,</w:t>
      </w:r>
      <w:r>
        <w:rPr>
          <w:spacing w:val="3"/>
        </w:rPr>
        <w:t xml:space="preserve"> </w:t>
      </w:r>
      <w:r>
        <w:t>до этого времени идёт</w:t>
      </w:r>
      <w:r>
        <w:rPr>
          <w:spacing w:val="-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групп.</w:t>
      </w:r>
    </w:p>
    <w:p>
      <w:pPr>
        <w:pStyle w:val="a3"/>
        <w:spacing w:line="320" w:lineRule="exact"/>
        <w:ind w:left="1926"/>
      </w:pPr>
      <w:bookmarkStart w:id="8" w:name="Регламент_образовательного_процесса_опре"/>
      <w:bookmarkEnd w:id="8"/>
      <w:r>
        <w:t>Регламент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определён:</w:t>
      </w:r>
    </w:p>
    <w:p>
      <w:pPr>
        <w:pStyle w:val="a4"/>
        <w:numPr>
          <w:ilvl w:val="0"/>
          <w:numId w:val="1"/>
        </w:numPr>
        <w:tabs>
          <w:tab w:val="left" w:pos="1782"/>
          <w:tab w:val="left" w:pos="1783"/>
        </w:tabs>
        <w:spacing w:before="47"/>
        <w:ind w:left="1782" w:hanging="707"/>
        <w:rPr>
          <w:sz w:val="28"/>
        </w:rPr>
      </w:pPr>
      <w:bookmarkStart w:id="9" w:name="_продолжительность_рабочей_недели_–_6_д"/>
      <w:bookmarkEnd w:id="9"/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дней;</w:t>
      </w:r>
    </w:p>
    <w:p>
      <w:pPr>
        <w:pStyle w:val="a4"/>
        <w:numPr>
          <w:ilvl w:val="0"/>
          <w:numId w:val="1"/>
        </w:numPr>
        <w:tabs>
          <w:tab w:val="left" w:pos="1782"/>
          <w:tab w:val="left" w:pos="1783"/>
        </w:tabs>
        <w:spacing w:before="48"/>
        <w:ind w:left="1782" w:hanging="707"/>
        <w:rPr>
          <w:sz w:val="28"/>
        </w:rPr>
      </w:pPr>
      <w:bookmarkStart w:id="10" w:name="_продолжительность_учебной_недели_–_7_д"/>
      <w:bookmarkEnd w:id="10"/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9"/>
          <w:sz w:val="28"/>
        </w:rPr>
        <w:t xml:space="preserve"> </w:t>
      </w:r>
      <w:r>
        <w:rPr>
          <w:sz w:val="28"/>
        </w:rPr>
        <w:t>дней.</w:t>
      </w:r>
    </w:p>
    <w:p>
      <w:pPr>
        <w:pStyle w:val="a3"/>
        <w:spacing w:before="53" w:line="276" w:lineRule="auto"/>
        <w:ind w:left="1076" w:right="762" w:firstLine="850"/>
        <w:jc w:val="both"/>
      </w:pPr>
      <w:bookmarkStart w:id="11" w:name="Учебные_занятия_проводятся_по_группам,_и"/>
      <w:bookmarkEnd w:id="11"/>
      <w:r>
        <w:lastRenderedPageBreak/>
        <w:t>Учебные занятия проводятся по группам, индивидуально или со всем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объединения.</w:t>
      </w:r>
    </w:p>
    <w:p>
      <w:pPr>
        <w:pStyle w:val="a3"/>
        <w:spacing w:line="276" w:lineRule="auto"/>
        <w:ind w:left="1076" w:right="763" w:firstLine="850"/>
        <w:jc w:val="both"/>
      </w:pPr>
      <w:bookmarkStart w:id="12" w:name="Организация_образовательного_процесса_ре"/>
      <w:bookmarkEnd w:id="12"/>
      <w:r>
        <w:t>Организация образовательного процесса регламентируется 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ДДТ.</w:t>
      </w:r>
    </w:p>
    <w:p>
      <w:pPr>
        <w:pStyle w:val="a3"/>
        <w:spacing w:line="276" w:lineRule="auto"/>
        <w:ind w:left="1076" w:right="748" w:firstLine="850"/>
        <w:jc w:val="both"/>
      </w:pPr>
      <w:bookmarkStart w:id="13" w:name="Расписание_занятий_объединений_составляе"/>
      <w:bookmarkEnd w:id="13"/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благоприятного режима труда и отдыха учащихся, их возрастных особенностей</w:t>
      </w:r>
      <w:r>
        <w:rPr>
          <w:spacing w:val="1"/>
        </w:rPr>
        <w:t xml:space="preserve"> </w:t>
      </w:r>
      <w:r>
        <w:t>и установленных</w:t>
      </w:r>
      <w:r>
        <w:rPr>
          <w:spacing w:val="-4"/>
        </w:rPr>
        <w:t xml:space="preserve"> </w:t>
      </w:r>
      <w:r>
        <w:t>санитарно-гигиенических</w:t>
      </w:r>
      <w:r>
        <w:rPr>
          <w:spacing w:val="-4"/>
        </w:rPr>
        <w:t xml:space="preserve"> </w:t>
      </w:r>
      <w:r>
        <w:t>норм.</w:t>
      </w:r>
    </w:p>
    <w:p>
      <w:pPr>
        <w:pStyle w:val="a3"/>
        <w:spacing w:line="320" w:lineRule="exact"/>
        <w:ind w:left="1926"/>
        <w:jc w:val="both"/>
      </w:pPr>
      <w:bookmarkStart w:id="14" w:name="Начало_занятий_8.00,_окончание_20.00,_дл"/>
      <w:bookmarkEnd w:id="14"/>
      <w:r>
        <w:t>Начало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13.30,</w:t>
      </w:r>
      <w:r>
        <w:rPr>
          <w:spacing w:val="-7"/>
        </w:rPr>
        <w:t xml:space="preserve"> </w:t>
      </w:r>
      <w:r>
        <w:t>окончание</w:t>
      </w:r>
      <w:r>
        <w:rPr>
          <w:spacing w:val="-6"/>
        </w:rPr>
        <w:t xml:space="preserve"> </w:t>
      </w:r>
      <w:r>
        <w:t>20.00,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старше</w:t>
      </w:r>
      <w:r>
        <w:rPr>
          <w:spacing w:val="-6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21.00.</w:t>
      </w:r>
    </w:p>
    <w:p>
      <w:pPr>
        <w:pStyle w:val="a3"/>
        <w:spacing w:before="51" w:line="276" w:lineRule="auto"/>
        <w:ind w:left="1076" w:right="761" w:firstLine="850"/>
        <w:jc w:val="both"/>
      </w:pPr>
      <w:bookmarkStart w:id="15" w:name="В_течение_учебного_года_происходит_доуко"/>
      <w:bookmarkEnd w:id="15"/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доукомплектование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лицензионными требованиями.</w:t>
      </w:r>
    </w:p>
    <w:p>
      <w:pPr>
        <w:pStyle w:val="a3"/>
        <w:spacing w:line="276" w:lineRule="auto"/>
        <w:ind w:left="1076" w:right="751" w:firstLine="850"/>
        <w:jc w:val="both"/>
      </w:pPr>
      <w:bookmarkStart w:id="16" w:name="В_летний_каникулярный_период_проводятся_"/>
      <w:bookmarkEnd w:id="16"/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временному утвержденному расписанию, составленному на период каникул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массовых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лагерей.</w:t>
      </w:r>
    </w:p>
    <w:p>
      <w:pPr>
        <w:pStyle w:val="a3"/>
        <w:rPr>
          <w:sz w:val="30"/>
        </w:rPr>
      </w:pPr>
    </w:p>
    <w:p>
      <w:pPr>
        <w:pStyle w:val="a3"/>
        <w:spacing w:before="4"/>
        <w:rPr>
          <w:sz w:val="24"/>
        </w:rPr>
      </w:pPr>
    </w:p>
    <w:p>
      <w:pPr>
        <w:pStyle w:val="1"/>
        <w:ind w:right="568"/>
      </w:pPr>
      <w:bookmarkStart w:id="17" w:name="Выполнение_муниципального_задания_учрежд"/>
      <w:bookmarkEnd w:id="17"/>
      <w:r>
        <w:t>Выполнение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учреждения</w:t>
      </w:r>
    </w:p>
    <w:p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277"/>
        <w:gridCol w:w="1417"/>
        <w:gridCol w:w="1560"/>
        <w:gridCol w:w="1416"/>
        <w:gridCol w:w="1416"/>
        <w:gridCol w:w="1138"/>
      </w:tblGrid>
      <w:tr>
        <w:trPr>
          <w:trHeight w:val="623"/>
        </w:trPr>
        <w:tc>
          <w:tcPr>
            <w:tcW w:w="2011" w:type="dxa"/>
            <w:vMerge w:val="restart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326" w:right="135" w:hanging="15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показателя</w:t>
            </w:r>
          </w:p>
        </w:tc>
        <w:tc>
          <w:tcPr>
            <w:tcW w:w="8224" w:type="dxa"/>
            <w:gridSpan w:val="6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620" w:right="16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</w:tr>
      <w:tr>
        <w:trPr>
          <w:trHeight w:val="1550"/>
        </w:trPr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19" w:right="110" w:firstLine="2"/>
              <w:jc w:val="center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ость</w:t>
            </w:r>
          </w:p>
        </w:tc>
        <w:tc>
          <w:tcPr>
            <w:tcW w:w="1417" w:type="dxa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20" w:right="110" w:hanging="1"/>
              <w:jc w:val="center"/>
              <w:rPr>
                <w:sz w:val="20"/>
              </w:rPr>
            </w:pPr>
            <w:r>
              <w:rPr>
                <w:sz w:val="20"/>
              </w:rPr>
              <w:t>Физкультурн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о-спортивная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1560" w:type="dxa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48" w:right="140" w:firstLine="3"/>
              <w:jc w:val="center"/>
              <w:rPr>
                <w:sz w:val="20"/>
              </w:rPr>
            </w:pPr>
            <w:r>
              <w:rPr>
                <w:sz w:val="20"/>
              </w:rPr>
              <w:t>Туристско-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краеведческая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1416" w:type="dxa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33" w:right="21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направленность</w:t>
            </w:r>
          </w:p>
        </w:tc>
        <w:tc>
          <w:tcPr>
            <w:tcW w:w="1416" w:type="dxa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20" w:right="109" w:hanging="1"/>
              <w:jc w:val="center"/>
              <w:rPr>
                <w:sz w:val="20"/>
              </w:rPr>
            </w:pPr>
            <w:r>
              <w:rPr>
                <w:sz w:val="20"/>
              </w:rPr>
              <w:t>Естественнон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</w:t>
            </w:r>
          </w:p>
        </w:tc>
        <w:tc>
          <w:tcPr>
            <w:tcW w:w="1138" w:type="dxa"/>
          </w:tcPr>
          <w:p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16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Техническ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</w:tr>
      <w:tr>
        <w:trPr>
          <w:trHeight w:val="950"/>
        </w:trPr>
        <w:tc>
          <w:tcPr>
            <w:tcW w:w="2011" w:type="dxa"/>
          </w:tcPr>
          <w:p>
            <w:pPr>
              <w:pStyle w:val="TableParagraph"/>
              <w:spacing w:line="242" w:lineRule="auto"/>
              <w:ind w:left="379" w:right="112" w:hanging="231"/>
            </w:pPr>
            <w:r>
              <w:rPr>
                <w:sz w:val="20"/>
              </w:rPr>
              <w:t xml:space="preserve">1. </w:t>
            </w: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  <w:tc>
          <w:tcPr>
            <w:tcW w:w="1417" w:type="dxa"/>
          </w:tcPr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9" w:right="471"/>
              <w:jc w:val="center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1416" w:type="dxa"/>
          </w:tcPr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  <w:tc>
          <w:tcPr>
            <w:tcW w:w="1416" w:type="dxa"/>
          </w:tcPr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07" w:right="39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38" w:type="dxa"/>
          </w:tcPr>
          <w:p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2610"/>
        </w:trPr>
        <w:tc>
          <w:tcPr>
            <w:tcW w:w="2011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91" w:hanging="15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</w:p>
          <w:p>
            <w:pPr>
              <w:pStyle w:val="TableParagraph"/>
              <w:spacing w:line="250" w:lineRule="exact"/>
              <w:ind w:left="177" w:firstLine="14"/>
            </w:pPr>
            <w:r>
              <w:t>осваивающих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</w:t>
            </w:r>
            <w:r>
              <w:t>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</w:t>
            </w:r>
            <w:r>
              <w:rPr>
                <w:spacing w:val="-52"/>
              </w:rPr>
              <w:t xml:space="preserve"> </w:t>
            </w:r>
            <w:r>
              <w:t>ельные</w:t>
            </w:r>
            <w:r>
              <w:rPr>
                <w:spacing w:val="1"/>
              </w:rPr>
              <w:t xml:space="preserve"> </w:t>
            </w:r>
            <w:r>
              <w:t>общеразвиваю</w:t>
            </w:r>
            <w:r>
              <w:rPr>
                <w:spacing w:val="-52"/>
              </w:rPr>
              <w:t xml:space="preserve"> </w:t>
            </w:r>
            <w:r>
              <w:t>щие программы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</w:t>
            </w:r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1277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w="1417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27%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479" w:right="351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214" w:right="39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407" w:right="397"/>
              <w:jc w:val="center"/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  <w:tc>
          <w:tcPr>
            <w:tcW w:w="1138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</w:tr>
      <w:tr>
        <w:trPr>
          <w:trHeight w:val="1968"/>
        </w:trPr>
        <w:tc>
          <w:tcPr>
            <w:tcW w:w="2011" w:type="dxa"/>
          </w:tcPr>
          <w:p>
            <w:pPr>
              <w:pStyle w:val="TableParagraph"/>
              <w:spacing w:before="3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436" w:right="161" w:hanging="260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Доля</w:t>
            </w:r>
            <w:r>
              <w:rPr>
                <w:spacing w:val="-1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ставших</w:t>
            </w:r>
          </w:p>
          <w:p>
            <w:pPr>
              <w:pStyle w:val="TableParagraph"/>
              <w:spacing w:before="4"/>
              <w:ind w:left="143" w:right="134" w:hanging="2"/>
              <w:jc w:val="center"/>
            </w:pPr>
            <w:r>
              <w:t>победителями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призерами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всероссийских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>
            <w:pPr>
              <w:pStyle w:val="TableParagraph"/>
              <w:spacing w:line="242" w:lineRule="auto"/>
              <w:ind w:left="124" w:right="115"/>
              <w:jc w:val="center"/>
            </w:pPr>
            <w:r>
              <w:rPr>
                <w:spacing w:val="-1"/>
              </w:rPr>
              <w:t>международны</w:t>
            </w:r>
            <w:r>
              <w:rPr>
                <w:spacing w:val="-52"/>
              </w:rPr>
              <w:t xml:space="preserve"> </w:t>
            </w:r>
            <w:r>
              <w:t>х мероприятий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2%</w:t>
            </w:r>
          </w:p>
        </w:tc>
        <w:tc>
          <w:tcPr>
            <w:tcW w:w="1417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407" w:right="3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2%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479" w:right="465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416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407" w:right="392"/>
              <w:jc w:val="center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1416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407" w:right="391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8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>
        <w:trPr>
          <w:trHeight w:val="2542"/>
        </w:trPr>
        <w:tc>
          <w:tcPr>
            <w:tcW w:w="2011" w:type="dxa"/>
          </w:tcPr>
          <w:p>
            <w:pPr>
              <w:pStyle w:val="TableParagraph"/>
              <w:ind w:left="350" w:right="323" w:firstLine="139"/>
            </w:pPr>
            <w:r>
              <w:lastRenderedPageBreak/>
              <w:t>4.</w:t>
            </w:r>
            <w:r>
              <w:rPr>
                <w:spacing w:val="2"/>
              </w:rPr>
              <w:t xml:space="preserve"> </w:t>
            </w:r>
            <w:r>
              <w:t>Доля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</w:p>
          <w:p>
            <w:pPr>
              <w:pStyle w:val="TableParagraph"/>
              <w:spacing w:before="5"/>
              <w:ind w:left="138" w:right="126" w:hanging="6"/>
              <w:jc w:val="center"/>
            </w:pPr>
            <w:r>
              <w:t>представителе</w:t>
            </w:r>
            <w:r>
              <w:rPr>
                <w:spacing w:val="-52"/>
              </w:rPr>
              <w:t xml:space="preserve"> </w:t>
            </w:r>
            <w:r>
              <w:t>й),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удовлетворенн</w:t>
            </w:r>
            <w:r>
              <w:rPr>
                <w:spacing w:val="-52"/>
              </w:rPr>
              <w:t xml:space="preserve"> </w:t>
            </w:r>
            <w:r>
              <w:t>ых условиями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предоставляем</w:t>
            </w:r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образовательн</w:t>
            </w:r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услуги</w:t>
            </w:r>
          </w:p>
        </w:tc>
        <w:tc>
          <w:tcPr>
            <w:tcW w:w="1277" w:type="dxa"/>
          </w:tcPr>
          <w:p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340" w:right="32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7" w:type="dxa"/>
          </w:tcPr>
          <w:p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407" w:right="39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479" w:right="471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406" w:right="398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407" w:right="39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38" w:type="dxa"/>
          </w:tcPr>
          <w:p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1915"/>
        </w:trPr>
        <w:tc>
          <w:tcPr>
            <w:tcW w:w="2011" w:type="dxa"/>
          </w:tcPr>
          <w:p>
            <w:pPr>
              <w:pStyle w:val="TableParagraph"/>
              <w:spacing w:line="244" w:lineRule="auto"/>
              <w:ind w:left="158" w:right="130" w:firstLine="340"/>
            </w:pPr>
            <w:r>
              <w:rPr>
                <w:sz w:val="20"/>
              </w:rPr>
              <w:t>5.</w:t>
            </w:r>
            <w:r>
              <w:rPr>
                <w:spacing w:val="4"/>
                <w:sz w:val="20"/>
              </w:rPr>
              <w:t xml:space="preserve"> </w:t>
            </w: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обоснованных</w:t>
            </w:r>
          </w:p>
          <w:p>
            <w:pPr>
              <w:pStyle w:val="TableParagraph"/>
              <w:spacing w:line="242" w:lineRule="auto"/>
              <w:ind w:left="158" w:right="145" w:firstLine="5"/>
              <w:jc w:val="center"/>
            </w:pPr>
            <w:r>
              <w:t>жалоб</w:t>
            </w:r>
            <w:r>
              <w:rPr>
                <w:spacing w:val="1"/>
              </w:rPr>
              <w:t xml:space="preserve"> </w:t>
            </w:r>
            <w:r>
              <w:t>получателей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</w:t>
            </w:r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услуги</w:t>
            </w:r>
          </w:p>
        </w:tc>
        <w:tc>
          <w:tcPr>
            <w:tcW w:w="1277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7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6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6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>
      <w:pPr>
        <w:pStyle w:val="a3"/>
        <w:spacing w:before="4"/>
        <w:rPr>
          <w:rFonts w:ascii="Calibri"/>
          <w:sz w:val="16"/>
        </w:rPr>
      </w:pPr>
    </w:p>
    <w:p>
      <w:pPr>
        <w:rPr>
          <w:rFonts w:ascii="Calibri"/>
          <w:sz w:val="16"/>
        </w:rPr>
        <w:sectPr>
          <w:pgSz w:w="11910" w:h="16840"/>
          <w:pgMar w:top="1580" w:right="100" w:bottom="142" w:left="340" w:header="720" w:footer="720" w:gutter="0"/>
          <w:cols w:space="720"/>
        </w:sectPr>
      </w:pPr>
    </w:p>
    <w:p>
      <w:pPr>
        <w:spacing w:before="90"/>
        <w:ind w:left="885" w:right="561"/>
        <w:jc w:val="center"/>
        <w:rPr>
          <w:b/>
          <w:sz w:val="24"/>
        </w:rPr>
      </w:pPr>
      <w:r>
        <w:rPr>
          <w:b/>
          <w:sz w:val="24"/>
        </w:rPr>
        <w:lastRenderedPageBreak/>
        <w:t>ПОКАЗАТЕЛИ</w:t>
      </w:r>
    </w:p>
    <w:p>
      <w:pPr>
        <w:pStyle w:val="a3"/>
        <w:rPr>
          <w:b/>
          <w:sz w:val="20"/>
        </w:rPr>
      </w:pPr>
    </w:p>
    <w:p>
      <w:pPr>
        <w:pStyle w:val="a3"/>
        <w:spacing w:before="10"/>
        <w:rPr>
          <w:b/>
          <w:sz w:val="17"/>
        </w:rPr>
      </w:pPr>
    </w:p>
    <w:tbl>
      <w:tblPr>
        <w:tblStyle w:val="TableNormal"/>
        <w:tblW w:w="0" w:type="auto"/>
        <w:tblInd w:w="105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031"/>
        <w:gridCol w:w="1723"/>
        <w:gridCol w:w="1421"/>
      </w:tblGrid>
      <w:tr>
        <w:trPr>
          <w:trHeight w:val="788"/>
        </w:trPr>
        <w:tc>
          <w:tcPr>
            <w:tcW w:w="778" w:type="dxa"/>
          </w:tcPr>
          <w:p>
            <w:pPr>
              <w:pStyle w:val="TableParagraph"/>
              <w:spacing w:before="206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031" w:type="dxa"/>
          </w:tcPr>
          <w:p>
            <w:pPr>
              <w:pStyle w:val="TableParagraph"/>
              <w:spacing w:before="206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72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before="24" w:line="276" w:lineRule="auto"/>
              <w:ind w:left="31"/>
              <w:rPr>
                <w:b/>
                <w:sz w:val="28"/>
              </w:rPr>
            </w:pPr>
            <w:r>
              <w:rPr>
                <w:b/>
                <w:sz w:val="28"/>
              </w:rPr>
              <w:t>Единица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измерения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72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1703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308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- 10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626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490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1.1.4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(15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sz w:val="28"/>
              </w:rPr>
              <w:t>219</w:t>
            </w:r>
          </w:p>
        </w:tc>
      </w:tr>
      <w:tr>
        <w:trPr>
          <w:trHeight w:val="116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7" w:line="278" w:lineRule="auto"/>
              <w:ind w:right="321"/>
              <w:rPr>
                <w:sz w:val="28"/>
              </w:rPr>
            </w:pPr>
            <w:r>
              <w:rPr>
                <w:sz w:val="28"/>
              </w:rPr>
              <w:t>Численность учащихся, обучающихся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</w:tr>
      <w:tr>
        <w:trPr>
          <w:trHeight w:val="153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8"/>
              <w:ind w:left="25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ind w:right="69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 занимающихся в 2-х и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(кружках,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секциях,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клубах),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8"/>
              <w:ind w:left="31"/>
              <w:rPr>
                <w:sz w:val="28"/>
              </w:rPr>
            </w:pPr>
            <w:r>
              <w:rPr>
                <w:sz w:val="28"/>
              </w:rPr>
              <w:t>437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24,5%</w:t>
            </w:r>
          </w:p>
        </w:tc>
      </w:tr>
      <w:tr>
        <w:trPr>
          <w:trHeight w:val="1528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33"/>
              <w:ind w:left="25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ind w:right="728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с применением дистанционных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33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1528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1"/>
              <w:ind w:left="25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14"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с выдающимися способностями, в 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численности учащихся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1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190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568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по образовательным программам,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потребностями в образовании,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790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1.6.1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0,8%</w:t>
            </w:r>
          </w:p>
        </w:tc>
      </w:tr>
      <w:tr>
        <w:trPr>
          <w:trHeight w:val="791"/>
        </w:trPr>
        <w:tc>
          <w:tcPr>
            <w:tcW w:w="778" w:type="dxa"/>
          </w:tcPr>
          <w:p>
            <w:pPr>
              <w:pStyle w:val="TableParagraph"/>
              <w:spacing w:before="204"/>
              <w:ind w:left="25"/>
              <w:rPr>
                <w:sz w:val="28"/>
              </w:rPr>
            </w:pPr>
            <w:r>
              <w:rPr>
                <w:sz w:val="28"/>
              </w:rPr>
              <w:t>1.6.2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Дети-сироты,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оставшиеся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4"/>
              <w:ind w:left="31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1,8%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1.6.3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Дети-мигранты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/0%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1.6.4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попавшие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/0,2%</w:t>
            </w:r>
          </w:p>
        </w:tc>
      </w:tr>
      <w:tr>
        <w:trPr>
          <w:trHeight w:val="1535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8"/>
              <w:ind w:left="25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занимающихся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8"/>
              <w:ind w:left="31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0%</w:t>
            </w:r>
          </w:p>
        </w:tc>
      </w:tr>
      <w:tr>
        <w:trPr>
          <w:trHeight w:val="190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 принявших участие в 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 (конкурсы, соревнования,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228"/>
              <w:ind w:left="31"/>
              <w:rPr>
                <w:sz w:val="28"/>
              </w:rPr>
            </w:pPr>
            <w:r>
              <w:rPr>
                <w:sz w:val="28"/>
              </w:rPr>
              <w:t>3045\</w:t>
            </w:r>
          </w:p>
          <w:p>
            <w:pPr>
              <w:pStyle w:val="TableParagraph"/>
              <w:spacing w:before="48"/>
              <w:ind w:left="31"/>
              <w:rPr>
                <w:sz w:val="28"/>
              </w:rPr>
            </w:pPr>
            <w:r>
              <w:rPr>
                <w:sz w:val="28"/>
              </w:rPr>
              <w:t>178%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7"/>
              <w:ind w:left="25"/>
              <w:rPr>
                <w:sz w:val="28"/>
              </w:rPr>
            </w:pPr>
            <w:r>
              <w:rPr>
                <w:sz w:val="28"/>
              </w:rPr>
              <w:t>1.8.1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7"/>
              <w:ind w:left="31"/>
              <w:rPr>
                <w:sz w:val="28"/>
              </w:rPr>
            </w:pPr>
            <w:r>
              <w:rPr>
                <w:sz w:val="28"/>
              </w:rPr>
              <w:t>1612/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95%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1.8.2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343/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1.8.3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124/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1.8.4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1%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1.8.5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0,1%</w:t>
            </w:r>
          </w:p>
        </w:tc>
      </w:tr>
      <w:tr>
        <w:trPr>
          <w:trHeight w:val="190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192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- победителей и призеров 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(конкурсы,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конференции),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 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346/20%</w:t>
            </w:r>
          </w:p>
        </w:tc>
      </w:tr>
      <w:tr>
        <w:trPr>
          <w:trHeight w:val="414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1.9.1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sz w:val="28"/>
              </w:rPr>
              <w:t>286\82%</w:t>
            </w:r>
          </w:p>
        </w:tc>
      </w:tr>
      <w:tr>
        <w:trPr>
          <w:trHeight w:val="414"/>
        </w:trPr>
        <w:tc>
          <w:tcPr>
            <w:tcW w:w="778" w:type="dxa"/>
          </w:tcPr>
          <w:p>
            <w:pPr>
              <w:pStyle w:val="TableParagraph"/>
              <w:spacing w:before="14"/>
              <w:ind w:left="25"/>
              <w:rPr>
                <w:sz w:val="28"/>
              </w:rPr>
            </w:pPr>
            <w:r>
              <w:rPr>
                <w:sz w:val="28"/>
              </w:rPr>
              <w:t>1.9.2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4"/>
              <w:ind w:left="31"/>
              <w:rPr>
                <w:sz w:val="28"/>
              </w:rPr>
            </w:pPr>
            <w:r>
              <w:rPr>
                <w:sz w:val="28"/>
              </w:rPr>
              <w:t>33\10%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1.9.3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15/4%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1.9.4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11/3%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1.9.5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/0,3%</w:t>
            </w:r>
          </w:p>
        </w:tc>
      </w:tr>
      <w:tr>
        <w:trPr>
          <w:trHeight w:val="153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25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493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 проектах, в 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31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1.10.1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26\100%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1.10.2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Регионального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14"/>
        </w:trPr>
        <w:tc>
          <w:tcPr>
            <w:tcW w:w="778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1.10.3</w:t>
            </w:r>
          </w:p>
        </w:tc>
        <w:tc>
          <w:tcPr>
            <w:tcW w:w="6031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Межрегионального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723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  <w:tcBorders>
              <w:bottom w:val="double" w:sz="2" w:space="0" w:color="000000"/>
            </w:tcBorders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13"/>
        </w:trPr>
        <w:tc>
          <w:tcPr>
            <w:tcW w:w="778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4"/>
              <w:ind w:left="25"/>
              <w:rPr>
                <w:sz w:val="28"/>
              </w:rPr>
            </w:pPr>
            <w:r>
              <w:rPr>
                <w:sz w:val="28"/>
              </w:rPr>
              <w:t>1.10.4</w:t>
            </w:r>
          </w:p>
        </w:tc>
        <w:tc>
          <w:tcPr>
            <w:tcW w:w="6031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Федерального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723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  <w:tcBorders>
              <w:top w:val="double" w:sz="2" w:space="0" w:color="000000"/>
            </w:tcBorders>
          </w:tcPr>
          <w:p>
            <w:pPr>
              <w:pStyle w:val="TableParagraph"/>
              <w:spacing w:before="14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1.10.5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Международного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1160"/>
        </w:trPr>
        <w:tc>
          <w:tcPr>
            <w:tcW w:w="778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31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321"/>
              <w:rPr>
                <w:sz w:val="28"/>
              </w:rPr>
            </w:pPr>
            <w:r>
              <w:rPr>
                <w:sz w:val="28"/>
              </w:rPr>
              <w:t>Количество массовых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31"/>
              </w:rPr>
            </w:pPr>
          </w:p>
          <w:p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1.11.1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59"/>
              <w:ind w:left="65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1.11.2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lastRenderedPageBreak/>
              <w:t>1.11.3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межрегиональном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1.11.4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1.11.5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</w:tr>
      <w:tr>
        <w:trPr>
          <w:trHeight w:val="153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25"/>
              <w:rPr>
                <w:sz w:val="28"/>
              </w:rPr>
            </w:pPr>
            <w:r>
              <w:rPr>
                <w:sz w:val="28"/>
              </w:rPr>
              <w:t>1.13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7" w:line="276" w:lineRule="auto"/>
              <w:ind w:right="368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0" w:right="185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95%</w:t>
            </w:r>
          </w:p>
        </w:tc>
      </w:tr>
      <w:tr>
        <w:trPr>
          <w:trHeight w:val="190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spacing w:before="1"/>
              <w:ind w:left="25"/>
              <w:rPr>
                <w:sz w:val="28"/>
              </w:rPr>
            </w:pPr>
            <w:r>
              <w:rPr>
                <w:sz w:val="28"/>
              </w:rPr>
              <w:t>1.14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 имеющих высшее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 педагогической 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(профиля),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spacing w:before="1"/>
              <w:ind w:left="0" w:right="218"/>
              <w:jc w:val="right"/>
              <w:rPr>
                <w:sz w:val="28"/>
              </w:rPr>
            </w:pPr>
            <w:r>
              <w:rPr>
                <w:sz w:val="28"/>
              </w:rPr>
              <w:t>68/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92%</w:t>
            </w:r>
          </w:p>
        </w:tc>
      </w:tr>
      <w:tr>
        <w:trPr>
          <w:trHeight w:val="1153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1.15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33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5%</w:t>
            </w:r>
          </w:p>
        </w:tc>
      </w:tr>
      <w:tr>
        <w:trPr>
          <w:trHeight w:val="414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31" w:type="dxa"/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72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905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1.16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 имеющих среднее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профессиональное образование 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(профиля),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3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5%</w:t>
            </w:r>
          </w:p>
        </w:tc>
      </w:tr>
      <w:tr>
        <w:trPr>
          <w:trHeight w:val="2269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10"/>
              <w:ind w:left="25"/>
              <w:rPr>
                <w:sz w:val="28"/>
              </w:rPr>
            </w:pPr>
            <w:r>
              <w:rPr>
                <w:sz w:val="28"/>
              </w:rPr>
              <w:t>1.17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 которым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 присвоена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10"/>
              <w:ind w:left="0" w:right="185"/>
              <w:jc w:val="right"/>
              <w:rPr>
                <w:sz w:val="28"/>
              </w:rPr>
            </w:pPr>
            <w:r>
              <w:rPr>
                <w:sz w:val="28"/>
              </w:rPr>
              <w:t>56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76%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1.17.1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0" w:right="184"/>
              <w:jc w:val="right"/>
              <w:rPr>
                <w:sz w:val="28"/>
              </w:rPr>
            </w:pPr>
            <w:r>
              <w:rPr>
                <w:sz w:val="28"/>
              </w:rPr>
              <w:t>23/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31%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1.17.2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161"/>
              <w:rPr>
                <w:sz w:val="28"/>
              </w:rPr>
            </w:pPr>
            <w:r>
              <w:rPr>
                <w:sz w:val="28"/>
              </w:rPr>
              <w:t>33/45%</w:t>
            </w:r>
          </w:p>
        </w:tc>
      </w:tr>
      <w:tr>
        <w:trPr>
          <w:trHeight w:val="190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sz w:val="31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1.18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997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педагогический стаж работы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1.18.1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До 5 лет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0" w:right="216"/>
              <w:jc w:val="right"/>
              <w:rPr>
                <w:sz w:val="28"/>
              </w:rPr>
            </w:pPr>
            <w:r>
              <w:rPr>
                <w:sz w:val="28"/>
              </w:rPr>
              <w:t>12 /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16%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1.18.2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0" w:right="185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43%</w:t>
            </w:r>
          </w:p>
        </w:tc>
      </w:tr>
      <w:tr>
        <w:trPr>
          <w:trHeight w:val="153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25"/>
              <w:rPr>
                <w:sz w:val="28"/>
              </w:rPr>
            </w:pPr>
            <w:r>
              <w:rPr>
                <w:sz w:val="28"/>
              </w:rPr>
              <w:t>1.19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864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12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/3%</w:t>
            </w:r>
          </w:p>
        </w:tc>
      </w:tr>
      <w:tr>
        <w:trPr>
          <w:trHeight w:val="153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25"/>
              <w:rPr>
                <w:sz w:val="28"/>
              </w:rPr>
            </w:pPr>
            <w:r>
              <w:rPr>
                <w:sz w:val="28"/>
              </w:rPr>
              <w:t>1.20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864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 в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0" w:right="185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32%</w:t>
            </w:r>
          </w:p>
        </w:tc>
      </w:tr>
      <w:tr>
        <w:trPr>
          <w:trHeight w:val="2636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spacing w:before="1"/>
              <w:ind w:left="25"/>
              <w:rPr>
                <w:sz w:val="28"/>
              </w:rPr>
            </w:pPr>
            <w:r>
              <w:rPr>
                <w:sz w:val="28"/>
              </w:rPr>
              <w:t>1.21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и административно-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хозяйственных работников, прошедших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квалификации/профессиональную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переподготовку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28"/>
              </w:rPr>
            </w:pPr>
            <w:r>
              <w:rPr>
                <w:sz w:val="28"/>
              </w:rPr>
              <w:t>74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100%</w:t>
            </w:r>
          </w:p>
        </w:tc>
      </w:tr>
      <w:tr>
        <w:trPr>
          <w:trHeight w:val="1153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31" w:type="dxa"/>
          </w:tcPr>
          <w:p>
            <w:pPr>
              <w:pStyle w:val="TableParagraph"/>
              <w:spacing w:before="14" w:line="276" w:lineRule="auto"/>
              <w:ind w:right="457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педагогических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административно-хозяйственных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72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905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1.22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ind w:right="336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 образовательной организации,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 численности сотрудников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человек/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4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 8%</w:t>
            </w:r>
          </w:p>
        </w:tc>
      </w:tr>
      <w:tr>
        <w:trPr>
          <w:trHeight w:val="1160"/>
        </w:trPr>
        <w:tc>
          <w:tcPr>
            <w:tcW w:w="778" w:type="dxa"/>
          </w:tcPr>
          <w:p>
            <w:pPr>
              <w:pStyle w:val="TableParagraph"/>
              <w:spacing w:before="7"/>
              <w:ind w:left="0"/>
              <w:rPr>
                <w:rFonts w:ascii="Calibri"/>
                <w:sz w:val="31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1.23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публикаций,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подготовленных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организации:</w:t>
            </w:r>
          </w:p>
        </w:tc>
        <w:tc>
          <w:tcPr>
            <w:tcW w:w="172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1.23.1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За 3 года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10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1.23.2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904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1.24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rPr>
                <w:sz w:val="28"/>
              </w:rPr>
            </w:pPr>
            <w:r>
              <w:rPr>
                <w:sz w:val="28"/>
              </w:rPr>
              <w:t>Наличие в организации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 одаренных детей, иных групп 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требующих повышенного 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3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Инфраструктура</w:t>
            </w:r>
          </w:p>
        </w:tc>
        <w:tc>
          <w:tcPr>
            <w:tcW w:w="172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791"/>
        </w:trPr>
        <w:tc>
          <w:tcPr>
            <w:tcW w:w="778" w:type="dxa"/>
          </w:tcPr>
          <w:p>
            <w:pPr>
              <w:pStyle w:val="TableParagraph"/>
              <w:spacing w:before="204"/>
              <w:ind w:left="2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4"/>
              <w:ind w:left="3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>
        <w:trPr>
          <w:trHeight w:val="790"/>
        </w:trPr>
        <w:tc>
          <w:tcPr>
            <w:tcW w:w="778" w:type="dxa"/>
          </w:tcPr>
          <w:p>
            <w:pPr>
              <w:pStyle w:val="TableParagraph"/>
              <w:spacing w:before="198"/>
              <w:ind w:left="2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692"/>
              <w:rPr>
                <w:sz w:val="28"/>
              </w:rPr>
            </w:pPr>
            <w:r>
              <w:rPr>
                <w:sz w:val="28"/>
              </w:rPr>
              <w:t>Количество помещений для осуществления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98"/>
              <w:ind w:left="3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lastRenderedPageBreak/>
              <w:t>2.2.2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юнармии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2.2.3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Мастерская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2.2.4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Танцевальный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2.2.5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16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2.2.6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Зал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единоборств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790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ind w:right="239"/>
              <w:rPr>
                <w:sz w:val="28"/>
              </w:rPr>
            </w:pPr>
            <w:r>
              <w:rPr>
                <w:sz w:val="28"/>
              </w:rPr>
              <w:t>Количество помещений для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Актовый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2.3.2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Концертный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>
        <w:trPr>
          <w:trHeight w:val="413"/>
        </w:trPr>
        <w:tc>
          <w:tcPr>
            <w:tcW w:w="778" w:type="dxa"/>
          </w:tcPr>
          <w:p>
            <w:pPr>
              <w:pStyle w:val="TableParagraph"/>
              <w:spacing w:before="16"/>
              <w:ind w:left="25"/>
              <w:rPr>
                <w:sz w:val="28"/>
              </w:rPr>
            </w:pPr>
            <w:r>
              <w:rPr>
                <w:sz w:val="28"/>
              </w:rPr>
              <w:t>2.3.3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1421" w:type="dxa"/>
          </w:tcPr>
          <w:p>
            <w:pPr>
              <w:pStyle w:val="TableParagraph"/>
              <w:spacing w:before="16"/>
              <w:ind w:left="3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>
        <w:trPr>
          <w:trHeight w:val="783"/>
        </w:trPr>
        <w:tc>
          <w:tcPr>
            <w:tcW w:w="778" w:type="dxa"/>
          </w:tcPr>
          <w:p>
            <w:pPr>
              <w:pStyle w:val="TableParagraph"/>
              <w:spacing w:before="196"/>
              <w:ind w:left="2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14" w:line="276" w:lineRule="auto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загородных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</w:p>
        </w:tc>
        <w:tc>
          <w:tcPr>
            <w:tcW w:w="1723" w:type="dxa"/>
          </w:tcPr>
          <w:p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196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791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ind w:right="984"/>
              <w:rPr>
                <w:sz w:val="28"/>
              </w:rPr>
            </w:pPr>
            <w:r>
              <w:rPr>
                <w:sz w:val="28"/>
              </w:rPr>
              <w:t>Наличие в 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документооборота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>
        <w:trPr>
          <w:trHeight w:val="790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1160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2.6.1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 w:line="276" w:lineRule="auto"/>
              <w:rPr>
                <w:sz w:val="28"/>
              </w:rPr>
            </w:pPr>
            <w:r>
              <w:rPr>
                <w:sz w:val="28"/>
              </w:rPr>
              <w:t>С обеспечением возможности работы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переносных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2"/>
              </w:rPr>
            </w:pPr>
          </w:p>
          <w:p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421"/>
        </w:trPr>
        <w:tc>
          <w:tcPr>
            <w:tcW w:w="778" w:type="dxa"/>
          </w:tcPr>
          <w:p>
            <w:pPr>
              <w:pStyle w:val="TableParagraph"/>
              <w:spacing w:before="21"/>
              <w:ind w:left="25"/>
              <w:rPr>
                <w:sz w:val="28"/>
              </w:rPr>
            </w:pPr>
            <w:r>
              <w:rPr>
                <w:sz w:val="28"/>
              </w:rPr>
              <w:t>2.6.2</w:t>
            </w:r>
          </w:p>
        </w:tc>
        <w:tc>
          <w:tcPr>
            <w:tcW w:w="6031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медиатекой</w:t>
            </w:r>
          </w:p>
        </w:tc>
        <w:tc>
          <w:tcPr>
            <w:tcW w:w="1723" w:type="dxa"/>
          </w:tcPr>
          <w:p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21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791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2.6.3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8" w:lineRule="auto"/>
              <w:rPr>
                <w:sz w:val="28"/>
              </w:rPr>
            </w:pPr>
            <w:r>
              <w:rPr>
                <w:sz w:val="28"/>
              </w:rPr>
              <w:t>Оснащенного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790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2.6.4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С выходом в Интернет с компьютеров,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791"/>
        </w:trPr>
        <w:tc>
          <w:tcPr>
            <w:tcW w:w="778" w:type="dxa"/>
          </w:tcPr>
          <w:p>
            <w:pPr>
              <w:pStyle w:val="TableParagraph"/>
              <w:spacing w:before="203"/>
              <w:ind w:left="25"/>
              <w:rPr>
                <w:sz w:val="28"/>
              </w:rPr>
            </w:pPr>
            <w:r>
              <w:rPr>
                <w:sz w:val="28"/>
              </w:rPr>
              <w:t>2.6.5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ind w:right="84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контролируемой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распечаткой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 нет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203"/>
              <w:ind w:left="3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>
        <w:trPr>
          <w:trHeight w:val="1527"/>
        </w:trPr>
        <w:tc>
          <w:tcPr>
            <w:tcW w:w="778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25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6031" w:type="dxa"/>
          </w:tcPr>
          <w:p>
            <w:pPr>
              <w:pStyle w:val="TableParagraph"/>
              <w:spacing w:before="16" w:line="276" w:lineRule="auto"/>
              <w:rPr>
                <w:sz w:val="28"/>
              </w:rPr>
            </w:pPr>
            <w:r>
              <w:rPr>
                <w:sz w:val="28"/>
              </w:rPr>
              <w:t>Численность/удельный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 которым обеспечена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широкополосным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Мб/с),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421" w:type="dxa"/>
          </w:tcPr>
          <w:p>
            <w:pPr>
              <w:pStyle w:val="TableParagraph"/>
              <w:ind w:left="0"/>
              <w:rPr>
                <w:rFonts w:ascii="Calibri"/>
                <w:sz w:val="30"/>
              </w:rPr>
            </w:pPr>
          </w:p>
          <w:p>
            <w:pPr>
              <w:pStyle w:val="TableParagraph"/>
              <w:spacing w:before="207"/>
              <w:ind w:left="31"/>
              <w:rPr>
                <w:sz w:val="28"/>
              </w:rPr>
            </w:pPr>
          </w:p>
        </w:tc>
      </w:tr>
    </w:tbl>
    <w:p>
      <w:pPr>
        <w:pStyle w:val="a3"/>
        <w:spacing w:before="6"/>
        <w:rPr>
          <w:rFonts w:ascii="Calibri"/>
          <w:sz w:val="15"/>
        </w:rPr>
      </w:pPr>
    </w:p>
    <w:p>
      <w:pPr>
        <w:pStyle w:val="1"/>
        <w:spacing w:before="86"/>
        <w:ind w:right="565"/>
      </w:pPr>
      <w:bookmarkStart w:id="18" w:name="Общие_выводы"/>
      <w:bookmarkEnd w:id="18"/>
      <w:r>
        <w:t>Общие</w:t>
      </w:r>
      <w:r>
        <w:rPr>
          <w:spacing w:val="-7"/>
        </w:rPr>
        <w:t xml:space="preserve"> </w:t>
      </w:r>
      <w:r>
        <w:t>выводы</w:t>
      </w:r>
    </w:p>
    <w:p>
      <w:pPr>
        <w:pStyle w:val="a3"/>
        <w:spacing w:before="5"/>
        <w:rPr>
          <w:b/>
          <w:sz w:val="25"/>
        </w:rPr>
      </w:pPr>
    </w:p>
    <w:p>
      <w:pPr>
        <w:pStyle w:val="a3"/>
        <w:ind w:left="1926"/>
      </w:pPr>
      <w:bookmarkStart w:id="19" w:name="По_результатам_обследования_деятельности"/>
      <w:bookmarkEnd w:id="19"/>
      <w:r>
        <w:t>По</w:t>
      </w:r>
      <w:r>
        <w:rPr>
          <w:spacing w:val="13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обследования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Дома</w:t>
      </w:r>
      <w:r>
        <w:rPr>
          <w:spacing w:val="13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творчества»,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выводы:</w:t>
      </w:r>
    </w:p>
    <w:p>
      <w:pPr>
        <w:pStyle w:val="a4"/>
        <w:numPr>
          <w:ilvl w:val="0"/>
          <w:numId w:val="1"/>
        </w:numPr>
        <w:tabs>
          <w:tab w:val="left" w:pos="1504"/>
        </w:tabs>
        <w:spacing w:before="197" w:line="276" w:lineRule="auto"/>
        <w:ind w:left="1076" w:right="751" w:firstLine="0"/>
        <w:jc w:val="both"/>
        <w:rPr>
          <w:sz w:val="28"/>
        </w:rPr>
      </w:pPr>
      <w:bookmarkStart w:id="20" w:name="_вся_образовательная_деятельность_Центр"/>
      <w:bookmarkEnd w:id="20"/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 в рамках основополагающих документов – Федерального закона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г. № 273-ФЗ «Об образовании в Российской Федерации»; 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МО и Н РФ № 629 от 27.07. 2022 г. «Об утверждении Порядка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программам»;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;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 учреждения;</w:t>
      </w:r>
    </w:p>
    <w:p>
      <w:pPr>
        <w:pStyle w:val="a4"/>
        <w:numPr>
          <w:ilvl w:val="0"/>
          <w:numId w:val="1"/>
        </w:numPr>
        <w:tabs>
          <w:tab w:val="left" w:pos="1504"/>
        </w:tabs>
        <w:spacing w:before="1" w:line="276" w:lineRule="auto"/>
        <w:ind w:left="1076" w:right="744" w:firstLine="0"/>
        <w:jc w:val="both"/>
        <w:rPr>
          <w:sz w:val="28"/>
        </w:rPr>
      </w:pPr>
      <w:bookmarkStart w:id="21" w:name="_сохраняется_широкий_спектр_бесплатных_"/>
      <w:bookmarkEnd w:id="21"/>
      <w:r>
        <w:rPr>
          <w:sz w:val="28"/>
        </w:rPr>
        <w:t>сохраняется широкий спектр бесплатных дополнительных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заданием;</w:t>
      </w:r>
    </w:p>
    <w:p>
      <w:pPr>
        <w:pStyle w:val="a4"/>
        <w:numPr>
          <w:ilvl w:val="0"/>
          <w:numId w:val="1"/>
        </w:numPr>
        <w:tabs>
          <w:tab w:val="left" w:pos="1504"/>
        </w:tabs>
        <w:spacing w:line="278" w:lineRule="auto"/>
        <w:ind w:left="1076" w:right="764" w:firstLine="0"/>
        <w:jc w:val="both"/>
        <w:rPr>
          <w:sz w:val="28"/>
        </w:rPr>
      </w:pPr>
      <w:bookmarkStart w:id="22" w:name="_контингент_учащихся_в_течение_последни"/>
      <w:bookmarkEnd w:id="22"/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остаётся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-5"/>
          <w:sz w:val="28"/>
        </w:rPr>
        <w:t xml:space="preserve"> </w:t>
      </w:r>
      <w:r>
        <w:rPr>
          <w:sz w:val="28"/>
        </w:rPr>
        <w:t>год составил 98%;</w:t>
      </w:r>
    </w:p>
    <w:p>
      <w:pPr>
        <w:pStyle w:val="a4"/>
        <w:numPr>
          <w:ilvl w:val="0"/>
          <w:numId w:val="1"/>
        </w:numPr>
        <w:tabs>
          <w:tab w:val="left" w:pos="1504"/>
        </w:tabs>
        <w:spacing w:line="319" w:lineRule="exact"/>
        <w:ind w:left="1503" w:hanging="428"/>
        <w:jc w:val="both"/>
        <w:rPr>
          <w:sz w:val="28"/>
        </w:rPr>
      </w:pPr>
      <w:bookmarkStart w:id="23" w:name="_Центр_имеет_стабильный_штатный_состав_"/>
      <w:bookmarkEnd w:id="23"/>
      <w:r>
        <w:rPr>
          <w:sz w:val="28"/>
        </w:rPr>
        <w:t>ДДТ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стабильный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штатный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коллектива;</w:t>
      </w:r>
    </w:p>
    <w:p>
      <w:pPr>
        <w:pStyle w:val="a4"/>
        <w:numPr>
          <w:ilvl w:val="0"/>
          <w:numId w:val="1"/>
        </w:numPr>
        <w:tabs>
          <w:tab w:val="left" w:pos="1504"/>
        </w:tabs>
        <w:spacing w:before="67" w:line="276" w:lineRule="auto"/>
        <w:ind w:left="1076" w:right="757" w:firstLine="0"/>
        <w:jc w:val="both"/>
        <w:rPr>
          <w:sz w:val="28"/>
        </w:rPr>
      </w:pPr>
      <w:bookmarkStart w:id="24" w:name="_работа_с_педагогическими_кадрами_прово"/>
      <w:bookmarkEnd w:id="24"/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ДДТ,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средств,</w:t>
      </w:r>
      <w:r>
        <w:rPr>
          <w:spacing w:val="3"/>
          <w:sz w:val="28"/>
        </w:rPr>
        <w:t xml:space="preserve"> </w:t>
      </w:r>
      <w:r>
        <w:rPr>
          <w:sz w:val="28"/>
        </w:rPr>
        <w:t>максимально приближённых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 жизни.</w:t>
      </w:r>
    </w:p>
    <w:p>
      <w:pPr>
        <w:pStyle w:val="a3"/>
        <w:rPr>
          <w:sz w:val="20"/>
        </w:rPr>
      </w:pPr>
      <w:bookmarkStart w:id="25" w:name="_В_связи_с_аварийным_состоянием_здания_"/>
      <w:bookmarkEnd w:id="25"/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spacing w:before="10"/>
        <w:rPr>
          <w:sz w:val="27"/>
        </w:rPr>
      </w:pPr>
    </w:p>
    <w:p>
      <w:pPr>
        <w:spacing w:before="56"/>
        <w:ind w:left="885" w:right="554"/>
        <w:jc w:val="center"/>
        <w:rPr>
          <w:rFonts w:ascii="Calibri"/>
        </w:rPr>
      </w:pPr>
      <w:r>
        <w:rPr>
          <w:rFonts w:ascii="Calibri"/>
        </w:rPr>
        <w:t xml:space="preserve"> </w:t>
      </w:r>
    </w:p>
    <w:sectPr>
      <w:pgSz w:w="11910" w:h="16840"/>
      <w:pgMar w:top="1040" w:right="10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346E8"/>
    <w:multiLevelType w:val="hybridMultilevel"/>
    <w:tmpl w:val="CE485E36"/>
    <w:lvl w:ilvl="0" w:tplc="A5D8D92A">
      <w:numFmt w:val="bullet"/>
      <w:lvlText w:val="-"/>
      <w:lvlJc w:val="left"/>
      <w:pPr>
        <w:ind w:left="135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F88F72">
      <w:numFmt w:val="bullet"/>
      <w:lvlText w:val="-"/>
      <w:lvlJc w:val="left"/>
      <w:pPr>
        <w:ind w:left="1076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08E79BA">
      <w:numFmt w:val="bullet"/>
      <w:lvlText w:val=""/>
      <w:lvlJc w:val="left"/>
      <w:pPr>
        <w:ind w:left="4204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6CA8DC36">
      <w:numFmt w:val="bullet"/>
      <w:lvlText w:val="•"/>
      <w:lvlJc w:val="left"/>
      <w:pPr>
        <w:ind w:left="5108" w:hanging="361"/>
      </w:pPr>
      <w:rPr>
        <w:rFonts w:hint="default"/>
        <w:lang w:val="ru-RU" w:eastAsia="en-US" w:bidi="ar-SA"/>
      </w:rPr>
    </w:lvl>
    <w:lvl w:ilvl="4" w:tplc="811A65EA">
      <w:numFmt w:val="bullet"/>
      <w:lvlText w:val="•"/>
      <w:lvlJc w:val="left"/>
      <w:pPr>
        <w:ind w:left="6016" w:hanging="361"/>
      </w:pPr>
      <w:rPr>
        <w:rFonts w:hint="default"/>
        <w:lang w:val="ru-RU" w:eastAsia="en-US" w:bidi="ar-SA"/>
      </w:rPr>
    </w:lvl>
    <w:lvl w:ilvl="5" w:tplc="26C817F4">
      <w:numFmt w:val="bullet"/>
      <w:lvlText w:val="•"/>
      <w:lvlJc w:val="left"/>
      <w:pPr>
        <w:ind w:left="6924" w:hanging="361"/>
      </w:pPr>
      <w:rPr>
        <w:rFonts w:hint="default"/>
        <w:lang w:val="ru-RU" w:eastAsia="en-US" w:bidi="ar-SA"/>
      </w:rPr>
    </w:lvl>
    <w:lvl w:ilvl="6" w:tplc="4A66C1B2">
      <w:numFmt w:val="bullet"/>
      <w:lvlText w:val="•"/>
      <w:lvlJc w:val="left"/>
      <w:pPr>
        <w:ind w:left="7832" w:hanging="361"/>
      </w:pPr>
      <w:rPr>
        <w:rFonts w:hint="default"/>
        <w:lang w:val="ru-RU" w:eastAsia="en-US" w:bidi="ar-SA"/>
      </w:rPr>
    </w:lvl>
    <w:lvl w:ilvl="7" w:tplc="84FAED06">
      <w:numFmt w:val="bullet"/>
      <w:lvlText w:val="•"/>
      <w:lvlJc w:val="left"/>
      <w:pPr>
        <w:ind w:left="8740" w:hanging="361"/>
      </w:pPr>
      <w:rPr>
        <w:rFonts w:hint="default"/>
        <w:lang w:val="ru-RU" w:eastAsia="en-US" w:bidi="ar-SA"/>
      </w:rPr>
    </w:lvl>
    <w:lvl w:ilvl="8" w:tplc="881C2310">
      <w:numFmt w:val="bullet"/>
      <w:lvlText w:val="•"/>
      <w:lvlJc w:val="left"/>
      <w:pPr>
        <w:ind w:left="9648" w:hanging="361"/>
      </w:pPr>
      <w:rPr>
        <w:rFonts w:hint="default"/>
        <w:lang w:val="ru-RU" w:eastAsia="en-US" w:bidi="ar-SA"/>
      </w:rPr>
    </w:lvl>
  </w:abstractNum>
  <w:abstractNum w:abstractNumId="1">
    <w:nsid w:val="415B07CE"/>
    <w:multiLevelType w:val="hybridMultilevel"/>
    <w:tmpl w:val="36DAA672"/>
    <w:lvl w:ilvl="0" w:tplc="EEFCCDD2">
      <w:numFmt w:val="bullet"/>
      <w:lvlText w:val=""/>
      <w:lvlJc w:val="left"/>
      <w:pPr>
        <w:ind w:left="179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5CC469E">
      <w:numFmt w:val="bullet"/>
      <w:lvlText w:val="•"/>
      <w:lvlJc w:val="left"/>
      <w:pPr>
        <w:ind w:left="2766" w:hanging="361"/>
      </w:pPr>
      <w:rPr>
        <w:rFonts w:hint="default"/>
        <w:lang w:val="ru-RU" w:eastAsia="en-US" w:bidi="ar-SA"/>
      </w:rPr>
    </w:lvl>
    <w:lvl w:ilvl="2" w:tplc="71426394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3" w:tplc="876EED34">
      <w:numFmt w:val="bullet"/>
      <w:lvlText w:val="•"/>
      <w:lvlJc w:val="left"/>
      <w:pPr>
        <w:ind w:left="4699" w:hanging="361"/>
      </w:pPr>
      <w:rPr>
        <w:rFonts w:hint="default"/>
        <w:lang w:val="ru-RU" w:eastAsia="en-US" w:bidi="ar-SA"/>
      </w:rPr>
    </w:lvl>
    <w:lvl w:ilvl="4" w:tplc="9C9A4032">
      <w:numFmt w:val="bullet"/>
      <w:lvlText w:val="•"/>
      <w:lvlJc w:val="left"/>
      <w:pPr>
        <w:ind w:left="5665" w:hanging="361"/>
      </w:pPr>
      <w:rPr>
        <w:rFonts w:hint="default"/>
        <w:lang w:val="ru-RU" w:eastAsia="en-US" w:bidi="ar-SA"/>
      </w:rPr>
    </w:lvl>
    <w:lvl w:ilvl="5" w:tplc="2E386E2E">
      <w:numFmt w:val="bullet"/>
      <w:lvlText w:val="•"/>
      <w:lvlJc w:val="left"/>
      <w:pPr>
        <w:ind w:left="6632" w:hanging="361"/>
      </w:pPr>
      <w:rPr>
        <w:rFonts w:hint="default"/>
        <w:lang w:val="ru-RU" w:eastAsia="en-US" w:bidi="ar-SA"/>
      </w:rPr>
    </w:lvl>
    <w:lvl w:ilvl="6" w:tplc="41943104">
      <w:numFmt w:val="bullet"/>
      <w:lvlText w:val="•"/>
      <w:lvlJc w:val="left"/>
      <w:pPr>
        <w:ind w:left="7598" w:hanging="361"/>
      </w:pPr>
      <w:rPr>
        <w:rFonts w:hint="default"/>
        <w:lang w:val="ru-RU" w:eastAsia="en-US" w:bidi="ar-SA"/>
      </w:rPr>
    </w:lvl>
    <w:lvl w:ilvl="7" w:tplc="D578E132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  <w:lvl w:ilvl="8" w:tplc="EBB2CC70">
      <w:numFmt w:val="bullet"/>
      <w:lvlText w:val="•"/>
      <w:lvlJc w:val="left"/>
      <w:pPr>
        <w:ind w:left="9531" w:hanging="361"/>
      </w:pPr>
      <w:rPr>
        <w:rFonts w:hint="default"/>
        <w:lang w:val="ru-RU" w:eastAsia="en-US" w:bidi="ar-SA"/>
      </w:rPr>
    </w:lvl>
  </w:abstractNum>
  <w:abstractNum w:abstractNumId="2">
    <w:nsid w:val="463401D6"/>
    <w:multiLevelType w:val="hybridMultilevel"/>
    <w:tmpl w:val="38F452C6"/>
    <w:lvl w:ilvl="0" w:tplc="E614416A">
      <w:numFmt w:val="bullet"/>
      <w:lvlText w:val=""/>
      <w:lvlJc w:val="left"/>
      <w:pPr>
        <w:ind w:left="1076" w:hanging="707"/>
      </w:pPr>
      <w:rPr>
        <w:rFonts w:hint="default"/>
        <w:w w:val="99"/>
        <w:lang w:val="ru-RU" w:eastAsia="en-US" w:bidi="ar-SA"/>
      </w:rPr>
    </w:lvl>
    <w:lvl w:ilvl="1" w:tplc="EFB0D076">
      <w:numFmt w:val="bullet"/>
      <w:lvlText w:val=""/>
      <w:lvlJc w:val="left"/>
      <w:pPr>
        <w:ind w:left="1797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0B0CD9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C8EC8680">
      <w:numFmt w:val="bullet"/>
      <w:lvlText w:val="•"/>
      <w:lvlJc w:val="left"/>
      <w:pPr>
        <w:ind w:left="3947" w:hanging="361"/>
      </w:pPr>
      <w:rPr>
        <w:rFonts w:hint="default"/>
        <w:lang w:val="ru-RU" w:eastAsia="en-US" w:bidi="ar-SA"/>
      </w:rPr>
    </w:lvl>
    <w:lvl w:ilvl="4" w:tplc="7152DB20">
      <w:numFmt w:val="bullet"/>
      <w:lvlText w:val="•"/>
      <w:lvlJc w:val="left"/>
      <w:pPr>
        <w:ind w:left="5021" w:hanging="361"/>
      </w:pPr>
      <w:rPr>
        <w:rFonts w:hint="default"/>
        <w:lang w:val="ru-RU" w:eastAsia="en-US" w:bidi="ar-SA"/>
      </w:rPr>
    </w:lvl>
    <w:lvl w:ilvl="5" w:tplc="D4AA2E06">
      <w:numFmt w:val="bullet"/>
      <w:lvlText w:val="•"/>
      <w:lvlJc w:val="left"/>
      <w:pPr>
        <w:ind w:left="6095" w:hanging="361"/>
      </w:pPr>
      <w:rPr>
        <w:rFonts w:hint="default"/>
        <w:lang w:val="ru-RU" w:eastAsia="en-US" w:bidi="ar-SA"/>
      </w:rPr>
    </w:lvl>
    <w:lvl w:ilvl="6" w:tplc="EDDE21F0">
      <w:numFmt w:val="bullet"/>
      <w:lvlText w:val="•"/>
      <w:lvlJc w:val="left"/>
      <w:pPr>
        <w:ind w:left="7168" w:hanging="361"/>
      </w:pPr>
      <w:rPr>
        <w:rFonts w:hint="default"/>
        <w:lang w:val="ru-RU" w:eastAsia="en-US" w:bidi="ar-SA"/>
      </w:rPr>
    </w:lvl>
    <w:lvl w:ilvl="7" w:tplc="67A48A76">
      <w:numFmt w:val="bullet"/>
      <w:lvlText w:val="•"/>
      <w:lvlJc w:val="left"/>
      <w:pPr>
        <w:ind w:left="8242" w:hanging="361"/>
      </w:pPr>
      <w:rPr>
        <w:rFonts w:hint="default"/>
        <w:lang w:val="ru-RU" w:eastAsia="en-US" w:bidi="ar-SA"/>
      </w:rPr>
    </w:lvl>
    <w:lvl w:ilvl="8" w:tplc="4F3ACEA0">
      <w:numFmt w:val="bullet"/>
      <w:lvlText w:val="•"/>
      <w:lvlJc w:val="left"/>
      <w:pPr>
        <w:ind w:left="9316" w:hanging="361"/>
      </w:pPr>
      <w:rPr>
        <w:rFonts w:hint="default"/>
        <w:lang w:val="ru-RU" w:eastAsia="en-US" w:bidi="ar-SA"/>
      </w:rPr>
    </w:lvl>
  </w:abstractNum>
  <w:abstractNum w:abstractNumId="3">
    <w:nsid w:val="48C73968"/>
    <w:multiLevelType w:val="hybridMultilevel"/>
    <w:tmpl w:val="F5625C80"/>
    <w:lvl w:ilvl="0" w:tplc="1F148EA4">
      <w:start w:val="1"/>
      <w:numFmt w:val="decimal"/>
      <w:lvlText w:val="%1."/>
      <w:lvlJc w:val="left"/>
      <w:pPr>
        <w:ind w:left="1076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881402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2" w:tplc="18FCF8D0">
      <w:numFmt w:val="bullet"/>
      <w:lvlText w:val="•"/>
      <w:lvlJc w:val="left"/>
      <w:pPr>
        <w:ind w:left="3156" w:hanging="279"/>
      </w:pPr>
      <w:rPr>
        <w:rFonts w:hint="default"/>
        <w:lang w:val="ru-RU" w:eastAsia="en-US" w:bidi="ar-SA"/>
      </w:rPr>
    </w:lvl>
    <w:lvl w:ilvl="3" w:tplc="E8861190">
      <w:numFmt w:val="bullet"/>
      <w:lvlText w:val="•"/>
      <w:lvlJc w:val="left"/>
      <w:pPr>
        <w:ind w:left="4195" w:hanging="279"/>
      </w:pPr>
      <w:rPr>
        <w:rFonts w:hint="default"/>
        <w:lang w:val="ru-RU" w:eastAsia="en-US" w:bidi="ar-SA"/>
      </w:rPr>
    </w:lvl>
    <w:lvl w:ilvl="4" w:tplc="28546C74">
      <w:numFmt w:val="bullet"/>
      <w:lvlText w:val="•"/>
      <w:lvlJc w:val="left"/>
      <w:pPr>
        <w:ind w:left="5233" w:hanging="279"/>
      </w:pPr>
      <w:rPr>
        <w:rFonts w:hint="default"/>
        <w:lang w:val="ru-RU" w:eastAsia="en-US" w:bidi="ar-SA"/>
      </w:rPr>
    </w:lvl>
    <w:lvl w:ilvl="5" w:tplc="3D56714A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A438A646">
      <w:numFmt w:val="bullet"/>
      <w:lvlText w:val="•"/>
      <w:lvlJc w:val="left"/>
      <w:pPr>
        <w:ind w:left="7310" w:hanging="279"/>
      </w:pPr>
      <w:rPr>
        <w:rFonts w:hint="default"/>
        <w:lang w:val="ru-RU" w:eastAsia="en-US" w:bidi="ar-SA"/>
      </w:rPr>
    </w:lvl>
    <w:lvl w:ilvl="7" w:tplc="3BD012B0">
      <w:numFmt w:val="bullet"/>
      <w:lvlText w:val="•"/>
      <w:lvlJc w:val="left"/>
      <w:pPr>
        <w:ind w:left="8348" w:hanging="279"/>
      </w:pPr>
      <w:rPr>
        <w:rFonts w:hint="default"/>
        <w:lang w:val="ru-RU" w:eastAsia="en-US" w:bidi="ar-SA"/>
      </w:rPr>
    </w:lvl>
    <w:lvl w:ilvl="8" w:tplc="2F949D5C">
      <w:numFmt w:val="bullet"/>
      <w:lvlText w:val="•"/>
      <w:lvlJc w:val="left"/>
      <w:pPr>
        <w:ind w:left="9387" w:hanging="279"/>
      </w:pPr>
      <w:rPr>
        <w:rFonts w:hint="default"/>
        <w:lang w:val="ru-RU" w:eastAsia="en-US" w:bidi="ar-SA"/>
      </w:rPr>
    </w:lvl>
  </w:abstractNum>
  <w:abstractNum w:abstractNumId="4">
    <w:nsid w:val="50B44DBF"/>
    <w:multiLevelType w:val="hybridMultilevel"/>
    <w:tmpl w:val="DD00F48C"/>
    <w:lvl w:ilvl="0" w:tplc="5ECAD16E">
      <w:numFmt w:val="bullet"/>
      <w:lvlText w:val=""/>
      <w:lvlJc w:val="left"/>
      <w:pPr>
        <w:ind w:left="780" w:hanging="70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DB4B4B2">
      <w:numFmt w:val="bullet"/>
      <w:lvlText w:val=""/>
      <w:lvlJc w:val="left"/>
      <w:pPr>
        <w:ind w:left="1797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8E7C97F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3" w:tplc="875694CA">
      <w:numFmt w:val="bullet"/>
      <w:lvlText w:val="•"/>
      <w:lvlJc w:val="left"/>
      <w:pPr>
        <w:ind w:left="3947" w:hanging="361"/>
      </w:pPr>
      <w:rPr>
        <w:rFonts w:hint="default"/>
        <w:lang w:val="ru-RU" w:eastAsia="en-US" w:bidi="ar-SA"/>
      </w:rPr>
    </w:lvl>
    <w:lvl w:ilvl="4" w:tplc="B5145D50">
      <w:numFmt w:val="bullet"/>
      <w:lvlText w:val="•"/>
      <w:lvlJc w:val="left"/>
      <w:pPr>
        <w:ind w:left="5021" w:hanging="361"/>
      </w:pPr>
      <w:rPr>
        <w:rFonts w:hint="default"/>
        <w:lang w:val="ru-RU" w:eastAsia="en-US" w:bidi="ar-SA"/>
      </w:rPr>
    </w:lvl>
    <w:lvl w:ilvl="5" w:tplc="1834FF50">
      <w:numFmt w:val="bullet"/>
      <w:lvlText w:val="•"/>
      <w:lvlJc w:val="left"/>
      <w:pPr>
        <w:ind w:left="6095" w:hanging="361"/>
      </w:pPr>
      <w:rPr>
        <w:rFonts w:hint="default"/>
        <w:lang w:val="ru-RU" w:eastAsia="en-US" w:bidi="ar-SA"/>
      </w:rPr>
    </w:lvl>
    <w:lvl w:ilvl="6" w:tplc="6A826A54">
      <w:numFmt w:val="bullet"/>
      <w:lvlText w:val="•"/>
      <w:lvlJc w:val="left"/>
      <w:pPr>
        <w:ind w:left="7168" w:hanging="361"/>
      </w:pPr>
      <w:rPr>
        <w:rFonts w:hint="default"/>
        <w:lang w:val="ru-RU" w:eastAsia="en-US" w:bidi="ar-SA"/>
      </w:rPr>
    </w:lvl>
    <w:lvl w:ilvl="7" w:tplc="6F5C8206">
      <w:numFmt w:val="bullet"/>
      <w:lvlText w:val="•"/>
      <w:lvlJc w:val="left"/>
      <w:pPr>
        <w:ind w:left="8242" w:hanging="361"/>
      </w:pPr>
      <w:rPr>
        <w:rFonts w:hint="default"/>
        <w:lang w:val="ru-RU" w:eastAsia="en-US" w:bidi="ar-SA"/>
      </w:rPr>
    </w:lvl>
    <w:lvl w:ilvl="8" w:tplc="B7EE9DE4">
      <w:numFmt w:val="bullet"/>
      <w:lvlText w:val="•"/>
      <w:lvlJc w:val="left"/>
      <w:pPr>
        <w:ind w:left="9316" w:hanging="361"/>
      </w:pPr>
      <w:rPr>
        <w:rFonts w:hint="default"/>
        <w:lang w:val="ru-RU" w:eastAsia="en-US" w:bidi="ar-SA"/>
      </w:rPr>
    </w:lvl>
  </w:abstractNum>
  <w:abstractNum w:abstractNumId="5">
    <w:nsid w:val="52457964"/>
    <w:multiLevelType w:val="hybridMultilevel"/>
    <w:tmpl w:val="6DA6182C"/>
    <w:lvl w:ilvl="0" w:tplc="A044BAB6">
      <w:start w:val="1"/>
      <w:numFmt w:val="decimal"/>
      <w:lvlText w:val="%1."/>
      <w:lvlJc w:val="left"/>
      <w:pPr>
        <w:ind w:left="107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0A6262">
      <w:numFmt w:val="bullet"/>
      <w:lvlText w:val="•"/>
      <w:lvlJc w:val="left"/>
      <w:pPr>
        <w:ind w:left="2118" w:hanging="212"/>
      </w:pPr>
      <w:rPr>
        <w:rFonts w:hint="default"/>
        <w:lang w:val="ru-RU" w:eastAsia="en-US" w:bidi="ar-SA"/>
      </w:rPr>
    </w:lvl>
    <w:lvl w:ilvl="2" w:tplc="BB66BDD6">
      <w:numFmt w:val="bullet"/>
      <w:lvlText w:val="•"/>
      <w:lvlJc w:val="left"/>
      <w:pPr>
        <w:ind w:left="3156" w:hanging="212"/>
      </w:pPr>
      <w:rPr>
        <w:rFonts w:hint="default"/>
        <w:lang w:val="ru-RU" w:eastAsia="en-US" w:bidi="ar-SA"/>
      </w:rPr>
    </w:lvl>
    <w:lvl w:ilvl="3" w:tplc="3336304A">
      <w:numFmt w:val="bullet"/>
      <w:lvlText w:val="•"/>
      <w:lvlJc w:val="left"/>
      <w:pPr>
        <w:ind w:left="4195" w:hanging="212"/>
      </w:pPr>
      <w:rPr>
        <w:rFonts w:hint="default"/>
        <w:lang w:val="ru-RU" w:eastAsia="en-US" w:bidi="ar-SA"/>
      </w:rPr>
    </w:lvl>
    <w:lvl w:ilvl="4" w:tplc="D7A8C100">
      <w:numFmt w:val="bullet"/>
      <w:lvlText w:val="•"/>
      <w:lvlJc w:val="left"/>
      <w:pPr>
        <w:ind w:left="5233" w:hanging="212"/>
      </w:pPr>
      <w:rPr>
        <w:rFonts w:hint="default"/>
        <w:lang w:val="ru-RU" w:eastAsia="en-US" w:bidi="ar-SA"/>
      </w:rPr>
    </w:lvl>
    <w:lvl w:ilvl="5" w:tplc="C13A6B1C">
      <w:numFmt w:val="bullet"/>
      <w:lvlText w:val="•"/>
      <w:lvlJc w:val="left"/>
      <w:pPr>
        <w:ind w:left="6272" w:hanging="212"/>
      </w:pPr>
      <w:rPr>
        <w:rFonts w:hint="default"/>
        <w:lang w:val="ru-RU" w:eastAsia="en-US" w:bidi="ar-SA"/>
      </w:rPr>
    </w:lvl>
    <w:lvl w:ilvl="6" w:tplc="A0D0CF16">
      <w:numFmt w:val="bullet"/>
      <w:lvlText w:val="•"/>
      <w:lvlJc w:val="left"/>
      <w:pPr>
        <w:ind w:left="7310" w:hanging="212"/>
      </w:pPr>
      <w:rPr>
        <w:rFonts w:hint="default"/>
        <w:lang w:val="ru-RU" w:eastAsia="en-US" w:bidi="ar-SA"/>
      </w:rPr>
    </w:lvl>
    <w:lvl w:ilvl="7" w:tplc="2750758C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  <w:lvl w:ilvl="8" w:tplc="01626CAE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</w:abstractNum>
  <w:abstractNum w:abstractNumId="6">
    <w:nsid w:val="5C7B2AD9"/>
    <w:multiLevelType w:val="hybridMultilevel"/>
    <w:tmpl w:val="0B146640"/>
    <w:lvl w:ilvl="0" w:tplc="39BE9E60">
      <w:numFmt w:val="bullet"/>
      <w:lvlText w:val=""/>
      <w:lvlJc w:val="left"/>
      <w:pPr>
        <w:ind w:left="1076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30C496">
      <w:numFmt w:val="bullet"/>
      <w:lvlText w:val="•"/>
      <w:lvlJc w:val="left"/>
      <w:pPr>
        <w:ind w:left="2118" w:hanging="707"/>
      </w:pPr>
      <w:rPr>
        <w:rFonts w:hint="default"/>
        <w:lang w:val="ru-RU" w:eastAsia="en-US" w:bidi="ar-SA"/>
      </w:rPr>
    </w:lvl>
    <w:lvl w:ilvl="2" w:tplc="35DED5EE">
      <w:numFmt w:val="bullet"/>
      <w:lvlText w:val="•"/>
      <w:lvlJc w:val="left"/>
      <w:pPr>
        <w:ind w:left="3156" w:hanging="707"/>
      </w:pPr>
      <w:rPr>
        <w:rFonts w:hint="default"/>
        <w:lang w:val="ru-RU" w:eastAsia="en-US" w:bidi="ar-SA"/>
      </w:rPr>
    </w:lvl>
    <w:lvl w:ilvl="3" w:tplc="AAA060A0">
      <w:numFmt w:val="bullet"/>
      <w:lvlText w:val="•"/>
      <w:lvlJc w:val="left"/>
      <w:pPr>
        <w:ind w:left="4195" w:hanging="707"/>
      </w:pPr>
      <w:rPr>
        <w:rFonts w:hint="default"/>
        <w:lang w:val="ru-RU" w:eastAsia="en-US" w:bidi="ar-SA"/>
      </w:rPr>
    </w:lvl>
    <w:lvl w:ilvl="4" w:tplc="3BF23C98">
      <w:numFmt w:val="bullet"/>
      <w:lvlText w:val="•"/>
      <w:lvlJc w:val="left"/>
      <w:pPr>
        <w:ind w:left="5233" w:hanging="707"/>
      </w:pPr>
      <w:rPr>
        <w:rFonts w:hint="default"/>
        <w:lang w:val="ru-RU" w:eastAsia="en-US" w:bidi="ar-SA"/>
      </w:rPr>
    </w:lvl>
    <w:lvl w:ilvl="5" w:tplc="2472B50C">
      <w:numFmt w:val="bullet"/>
      <w:lvlText w:val="•"/>
      <w:lvlJc w:val="left"/>
      <w:pPr>
        <w:ind w:left="6272" w:hanging="707"/>
      </w:pPr>
      <w:rPr>
        <w:rFonts w:hint="default"/>
        <w:lang w:val="ru-RU" w:eastAsia="en-US" w:bidi="ar-SA"/>
      </w:rPr>
    </w:lvl>
    <w:lvl w:ilvl="6" w:tplc="3AB479C6">
      <w:numFmt w:val="bullet"/>
      <w:lvlText w:val="•"/>
      <w:lvlJc w:val="left"/>
      <w:pPr>
        <w:ind w:left="7310" w:hanging="707"/>
      </w:pPr>
      <w:rPr>
        <w:rFonts w:hint="default"/>
        <w:lang w:val="ru-RU" w:eastAsia="en-US" w:bidi="ar-SA"/>
      </w:rPr>
    </w:lvl>
    <w:lvl w:ilvl="7" w:tplc="2BD26AF0">
      <w:numFmt w:val="bullet"/>
      <w:lvlText w:val="•"/>
      <w:lvlJc w:val="left"/>
      <w:pPr>
        <w:ind w:left="8348" w:hanging="707"/>
      </w:pPr>
      <w:rPr>
        <w:rFonts w:hint="default"/>
        <w:lang w:val="ru-RU" w:eastAsia="en-US" w:bidi="ar-SA"/>
      </w:rPr>
    </w:lvl>
    <w:lvl w:ilvl="8" w:tplc="035E8A28">
      <w:numFmt w:val="bullet"/>
      <w:lvlText w:val="•"/>
      <w:lvlJc w:val="left"/>
      <w:pPr>
        <w:ind w:left="9387" w:hanging="707"/>
      </w:pPr>
      <w:rPr>
        <w:rFonts w:hint="default"/>
        <w:lang w:val="ru-RU" w:eastAsia="en-US" w:bidi="ar-SA"/>
      </w:rPr>
    </w:lvl>
  </w:abstractNum>
  <w:abstractNum w:abstractNumId="7">
    <w:nsid w:val="67190190"/>
    <w:multiLevelType w:val="hybridMultilevel"/>
    <w:tmpl w:val="48F2BF34"/>
    <w:lvl w:ilvl="0" w:tplc="E954C538">
      <w:numFmt w:val="bullet"/>
      <w:lvlText w:val="-"/>
      <w:lvlJc w:val="left"/>
      <w:pPr>
        <w:ind w:left="1076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389D88">
      <w:numFmt w:val="bullet"/>
      <w:lvlText w:val="•"/>
      <w:lvlJc w:val="left"/>
      <w:pPr>
        <w:ind w:left="2118" w:hanging="169"/>
      </w:pPr>
      <w:rPr>
        <w:rFonts w:hint="default"/>
        <w:lang w:val="ru-RU" w:eastAsia="en-US" w:bidi="ar-SA"/>
      </w:rPr>
    </w:lvl>
    <w:lvl w:ilvl="2" w:tplc="F2BA53E4">
      <w:numFmt w:val="bullet"/>
      <w:lvlText w:val="•"/>
      <w:lvlJc w:val="left"/>
      <w:pPr>
        <w:ind w:left="3156" w:hanging="169"/>
      </w:pPr>
      <w:rPr>
        <w:rFonts w:hint="default"/>
        <w:lang w:val="ru-RU" w:eastAsia="en-US" w:bidi="ar-SA"/>
      </w:rPr>
    </w:lvl>
    <w:lvl w:ilvl="3" w:tplc="DBD28038">
      <w:numFmt w:val="bullet"/>
      <w:lvlText w:val="•"/>
      <w:lvlJc w:val="left"/>
      <w:pPr>
        <w:ind w:left="4195" w:hanging="169"/>
      </w:pPr>
      <w:rPr>
        <w:rFonts w:hint="default"/>
        <w:lang w:val="ru-RU" w:eastAsia="en-US" w:bidi="ar-SA"/>
      </w:rPr>
    </w:lvl>
    <w:lvl w:ilvl="4" w:tplc="5D529AFA">
      <w:numFmt w:val="bullet"/>
      <w:lvlText w:val="•"/>
      <w:lvlJc w:val="left"/>
      <w:pPr>
        <w:ind w:left="5233" w:hanging="169"/>
      </w:pPr>
      <w:rPr>
        <w:rFonts w:hint="default"/>
        <w:lang w:val="ru-RU" w:eastAsia="en-US" w:bidi="ar-SA"/>
      </w:rPr>
    </w:lvl>
    <w:lvl w:ilvl="5" w:tplc="FE882E62">
      <w:numFmt w:val="bullet"/>
      <w:lvlText w:val="•"/>
      <w:lvlJc w:val="left"/>
      <w:pPr>
        <w:ind w:left="6272" w:hanging="169"/>
      </w:pPr>
      <w:rPr>
        <w:rFonts w:hint="default"/>
        <w:lang w:val="ru-RU" w:eastAsia="en-US" w:bidi="ar-SA"/>
      </w:rPr>
    </w:lvl>
    <w:lvl w:ilvl="6" w:tplc="DA0ED42A">
      <w:numFmt w:val="bullet"/>
      <w:lvlText w:val="•"/>
      <w:lvlJc w:val="left"/>
      <w:pPr>
        <w:ind w:left="7310" w:hanging="169"/>
      </w:pPr>
      <w:rPr>
        <w:rFonts w:hint="default"/>
        <w:lang w:val="ru-RU" w:eastAsia="en-US" w:bidi="ar-SA"/>
      </w:rPr>
    </w:lvl>
    <w:lvl w:ilvl="7" w:tplc="D806E754">
      <w:numFmt w:val="bullet"/>
      <w:lvlText w:val="•"/>
      <w:lvlJc w:val="left"/>
      <w:pPr>
        <w:ind w:left="8348" w:hanging="169"/>
      </w:pPr>
      <w:rPr>
        <w:rFonts w:hint="default"/>
        <w:lang w:val="ru-RU" w:eastAsia="en-US" w:bidi="ar-SA"/>
      </w:rPr>
    </w:lvl>
    <w:lvl w:ilvl="8" w:tplc="036ED89C">
      <w:numFmt w:val="bullet"/>
      <w:lvlText w:val="•"/>
      <w:lvlJc w:val="left"/>
      <w:pPr>
        <w:ind w:left="9387" w:hanging="169"/>
      </w:pPr>
      <w:rPr>
        <w:rFonts w:hint="default"/>
        <w:lang w:val="ru-RU" w:eastAsia="en-US" w:bidi="ar-SA"/>
      </w:rPr>
    </w:lvl>
  </w:abstractNum>
  <w:abstractNum w:abstractNumId="8">
    <w:nsid w:val="6A4D581B"/>
    <w:multiLevelType w:val="hybridMultilevel"/>
    <w:tmpl w:val="9EFA762C"/>
    <w:lvl w:ilvl="0" w:tplc="FFA8747A">
      <w:numFmt w:val="bullet"/>
      <w:lvlText w:val=""/>
      <w:lvlJc w:val="left"/>
      <w:pPr>
        <w:ind w:left="135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B5C1D38">
      <w:numFmt w:val="bullet"/>
      <w:lvlText w:val=""/>
      <w:lvlJc w:val="left"/>
      <w:pPr>
        <w:ind w:left="1076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37F0740C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3" w:tplc="8FC85302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4" w:tplc="EBF49EA0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5" w:tplc="FB6AD84A">
      <w:numFmt w:val="bullet"/>
      <w:lvlText w:val="•"/>
      <w:lvlJc w:val="left"/>
      <w:pPr>
        <w:ind w:left="5850" w:hanging="284"/>
      </w:pPr>
      <w:rPr>
        <w:rFonts w:hint="default"/>
        <w:lang w:val="ru-RU" w:eastAsia="en-US" w:bidi="ar-SA"/>
      </w:rPr>
    </w:lvl>
    <w:lvl w:ilvl="6" w:tplc="262CB68A">
      <w:numFmt w:val="bullet"/>
      <w:lvlText w:val="•"/>
      <w:lvlJc w:val="left"/>
      <w:pPr>
        <w:ind w:left="6973" w:hanging="284"/>
      </w:pPr>
      <w:rPr>
        <w:rFonts w:hint="default"/>
        <w:lang w:val="ru-RU" w:eastAsia="en-US" w:bidi="ar-SA"/>
      </w:rPr>
    </w:lvl>
    <w:lvl w:ilvl="7" w:tplc="59684200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  <w:lvl w:ilvl="8" w:tplc="7050506C">
      <w:numFmt w:val="bullet"/>
      <w:lvlText w:val="•"/>
      <w:lvlJc w:val="left"/>
      <w:pPr>
        <w:ind w:left="9218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5:docId w15:val="{96F5F852-7279-4F5C-A8F8-2C78A3D7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7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6"/>
    </w:pPr>
  </w:style>
  <w:style w:type="paragraph" w:customStyle="1" w:styleId="TableParagraph">
    <w:name w:val="Table Paragraph"/>
    <w:basedOn w:val="a"/>
    <w:uiPriority w:val="1"/>
    <w:qFormat/>
    <w:pPr>
      <w:ind w:left="30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bazmat@mail.ru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22</Pages>
  <Words>4755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33</cp:revision>
  <cp:lastPrinted>2024-03-01T06:02:00Z</cp:lastPrinted>
  <dcterms:created xsi:type="dcterms:W3CDTF">2024-02-29T13:00:00Z</dcterms:created>
  <dcterms:modified xsi:type="dcterms:W3CDTF">2024-03-01T09:27:00Z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2024-02-29T00:00:00Z</vt:filetime>
  </property>
</Properties>
</file>